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F1" w:rsidRDefault="003C65AD" w:rsidP="00D703F1">
      <w:pPr>
        <w:jc w:val="center"/>
      </w:pPr>
      <w:r>
        <w:t xml:space="preserve">Rekordszámú kiállító az idei Pollack </w:t>
      </w:r>
      <w:r w:rsidR="00F1471C">
        <w:t>Expón</w:t>
      </w:r>
    </w:p>
    <w:p w:rsidR="00D703F1" w:rsidRDefault="00D703F1" w:rsidP="00D703F1"/>
    <w:p w:rsidR="00D703F1" w:rsidRDefault="00D703F1" w:rsidP="00D703F1"/>
    <w:p w:rsidR="000872ED" w:rsidRPr="000872ED" w:rsidRDefault="00C73BC6" w:rsidP="006B6F3A">
      <w:pPr>
        <w:jc w:val="both"/>
      </w:pPr>
      <w:r>
        <w:t>Egy kicsit m</w:t>
      </w:r>
      <w:r w:rsidR="007607E9">
        <w:t xml:space="preserve">ár a jövőben </w:t>
      </w:r>
      <w:r>
        <w:t>érezhet</w:t>
      </w:r>
      <w:r w:rsidR="007607E9">
        <w:t>te</w:t>
      </w:r>
      <w:r>
        <w:t xml:space="preserve"> magát a 13. Pollack </w:t>
      </w:r>
      <w:r w:rsidRPr="00B33086">
        <w:t>Exp</w:t>
      </w:r>
      <w:r w:rsidR="007665EF">
        <w:t>o</w:t>
      </w:r>
      <w:r w:rsidR="00B33086">
        <w:rPr>
          <w:color w:val="FF0000"/>
        </w:rPr>
        <w:t xml:space="preserve"> </w:t>
      </w:r>
      <w:r>
        <w:t xml:space="preserve">látogatója, hiszen olyan </w:t>
      </w:r>
      <w:r w:rsidR="00553F5C">
        <w:t xml:space="preserve">műszaki </w:t>
      </w:r>
      <w:r>
        <w:t>megoldásoka</w:t>
      </w:r>
      <w:r w:rsidR="000872ED">
        <w:t>t</w:t>
      </w:r>
      <w:r>
        <w:t>, technológiáka</w:t>
      </w:r>
      <w:r w:rsidR="000872ED">
        <w:t>t</w:t>
      </w:r>
      <w:r w:rsidR="007665EF">
        <w:t xml:space="preserve"> </w:t>
      </w:r>
      <w:r w:rsidR="00B33086" w:rsidRPr="00C20F09">
        <w:t>és</w:t>
      </w:r>
      <w:r>
        <w:t xml:space="preserve"> fejlesztéseke</w:t>
      </w:r>
      <w:r w:rsidR="000872ED">
        <w:t>t látha</w:t>
      </w:r>
      <w:r>
        <w:t>tott</w:t>
      </w:r>
      <w:r w:rsidR="00553F5C">
        <w:t xml:space="preserve"> vagy próbálhatott ki</w:t>
      </w:r>
      <w:r>
        <w:t xml:space="preserve"> a</w:t>
      </w:r>
      <w:r w:rsidR="003D468C" w:rsidRPr="003D468C">
        <w:t xml:space="preserve"> Pécsi Tudományegyetem Műszaki és Informatikai Kara </w:t>
      </w:r>
      <w:r w:rsidR="006B6F3A">
        <w:t xml:space="preserve">(PTE-MIK) </w:t>
      </w:r>
      <w:r w:rsidR="003D468C" w:rsidRPr="003D468C">
        <w:t>által szervezett pécsi rendezvény</w:t>
      </w:r>
      <w:r w:rsidR="003D468C">
        <w:t>e</w:t>
      </w:r>
      <w:r w:rsidR="003D468C" w:rsidRPr="003D468C">
        <w:t>n, amely</w:t>
      </w:r>
      <w:r w:rsidR="00553F5C">
        <w:t xml:space="preserve">ek már a holnap kérdéseire adják meg a választ. </w:t>
      </w:r>
      <w:r w:rsidR="003C0042">
        <w:t>A</w:t>
      </w:r>
      <w:r w:rsidR="003D468C" w:rsidRPr="003D468C">
        <w:t xml:space="preserve"> február 28-án</w:t>
      </w:r>
      <w:r w:rsidR="000A76AD">
        <w:t xml:space="preserve">, illetve </w:t>
      </w:r>
      <w:r w:rsidR="003D468C" w:rsidRPr="003D468C">
        <w:t xml:space="preserve">március 1-jén </w:t>
      </w:r>
      <w:r w:rsidR="003C0042">
        <w:t>zajlott</w:t>
      </w:r>
      <w:r w:rsidR="000872ED" w:rsidRPr="000872ED">
        <w:t xml:space="preserve"> </w:t>
      </w:r>
      <w:r w:rsidR="000872ED">
        <w:t xml:space="preserve">szakmai kiállításon és konferencián nemcsak a </w:t>
      </w:r>
      <w:r w:rsidR="000872ED" w:rsidRPr="000872ED">
        <w:t xml:space="preserve">műszaki érdeklődésű </w:t>
      </w:r>
      <w:r w:rsidR="00AB4E5E">
        <w:t>egyetemi hallgató</w:t>
      </w:r>
      <w:r w:rsidR="000872ED" w:rsidRPr="000872ED">
        <w:t xml:space="preserve">k </w:t>
      </w:r>
      <w:r w:rsidR="000872ED">
        <w:t>állták körbe az e</w:t>
      </w:r>
      <w:r w:rsidR="000872ED" w:rsidRPr="000872ED">
        <w:t>lektromos BMW-ket</w:t>
      </w:r>
      <w:r w:rsidR="00860ABA">
        <w:t>, az</w:t>
      </w:r>
      <w:r w:rsidR="00AB4E5E">
        <w:t xml:space="preserve"> </w:t>
      </w:r>
      <w:r w:rsidR="00860ABA" w:rsidRPr="00860ABA">
        <w:t>egyedi kukásautó</w:t>
      </w:r>
      <w:r w:rsidR="00860ABA">
        <w:t>t</w:t>
      </w:r>
      <w:r w:rsidR="00860ABA" w:rsidRPr="00860ABA">
        <w:t xml:space="preserve"> vagy </w:t>
      </w:r>
      <w:r w:rsidR="00860ABA" w:rsidRPr="00B33086">
        <w:t>oldott</w:t>
      </w:r>
      <w:r w:rsidR="00C20F09">
        <w:t>ák</w:t>
      </w:r>
      <w:r w:rsidR="00860ABA" w:rsidRPr="00B33086">
        <w:rPr>
          <w:color w:val="FF0000"/>
        </w:rPr>
        <w:t xml:space="preserve"> </w:t>
      </w:r>
      <w:r w:rsidR="00860ABA">
        <w:t>meg a</w:t>
      </w:r>
      <w:r w:rsidR="00860ABA" w:rsidRPr="00860ABA">
        <w:t xml:space="preserve"> „vizes” szabadulószoba </w:t>
      </w:r>
      <w:r w:rsidR="00860ABA">
        <w:t>feladványait</w:t>
      </w:r>
      <w:r w:rsidR="000872ED" w:rsidRPr="000872ED">
        <w:t xml:space="preserve">, </w:t>
      </w:r>
      <w:r w:rsidR="00AB4E5E">
        <w:t>hanem a mérnöktovábbképzésen résztvevő szakemberek és az új műszaki megoldásokra kíváncsi</w:t>
      </w:r>
      <w:r w:rsidR="005C3434">
        <w:t xml:space="preserve"> „civil” látogatók is. </w:t>
      </w:r>
    </w:p>
    <w:p w:rsidR="002C192D" w:rsidRDefault="002C192D" w:rsidP="00D703F1">
      <w:pPr>
        <w:jc w:val="both"/>
      </w:pPr>
    </w:p>
    <w:p w:rsidR="00C44480" w:rsidRDefault="002C192D" w:rsidP="00D703F1">
      <w:pPr>
        <w:jc w:val="both"/>
      </w:pPr>
      <w:r>
        <w:t xml:space="preserve">A </w:t>
      </w:r>
      <w:r w:rsidR="005C3434">
        <w:t>legnagyobb vidéki műszaki e</w:t>
      </w:r>
      <w:r>
        <w:t xml:space="preserve">xpó iránt évről évre egyre nagyobb az érdeklődés. </w:t>
      </w:r>
      <w:r w:rsidR="00210C0C">
        <w:t>Idén t</w:t>
      </w:r>
      <w:r w:rsidR="003C65AD">
        <w:t>öbb mint</w:t>
      </w:r>
      <w:r w:rsidR="001D1AFA">
        <w:t xml:space="preserve"> 100 </w:t>
      </w:r>
      <w:r>
        <w:t>előadás</w:t>
      </w:r>
      <w:r w:rsidR="003C65AD">
        <w:t xml:space="preserve"> közül válogathatott </w:t>
      </w:r>
      <w:r>
        <w:t>a kar mintegy 1500 hallgatója</w:t>
      </w:r>
      <w:r w:rsidR="003C65AD">
        <w:t xml:space="preserve">, </w:t>
      </w:r>
      <w:r>
        <w:t xml:space="preserve">a mérnök továbbképzésre regisztrált 300 </w:t>
      </w:r>
      <w:r w:rsidR="0025089C">
        <w:t xml:space="preserve">szakember és </w:t>
      </w:r>
      <w:r w:rsidR="003C65AD">
        <w:t xml:space="preserve">a </w:t>
      </w:r>
      <w:r w:rsidR="0025089C">
        <w:t xml:space="preserve">több száz </w:t>
      </w:r>
      <w:r w:rsidR="006C50CC">
        <w:t>látogató</w:t>
      </w:r>
      <w:r w:rsidR="0025089C">
        <w:t xml:space="preserve">. A kiállításon rekordszámú kiállító, több mint 120 cég mutatta be termékeit, </w:t>
      </w:r>
      <w:r w:rsidR="00033FF9">
        <w:t>újításait</w:t>
      </w:r>
      <w:r w:rsidR="00B33086" w:rsidRPr="00B33086">
        <w:rPr>
          <w:color w:val="FF0000"/>
        </w:rPr>
        <w:t xml:space="preserve"> </w:t>
      </w:r>
      <w:r w:rsidR="00B33086" w:rsidRPr="00C20F09">
        <w:t>és</w:t>
      </w:r>
      <w:r w:rsidR="00033FF9">
        <w:t xml:space="preserve"> szolgáltatásait. Volt olyan stand, ahol akár </w:t>
      </w:r>
      <w:r w:rsidR="00AA268B">
        <w:t>a virtuális valóságot megjelenítő</w:t>
      </w:r>
      <w:r w:rsidR="00033FF9">
        <w:t xml:space="preserve"> szimulációs szoftvert</w:t>
      </w:r>
      <w:r w:rsidR="007463DF">
        <w:t xml:space="preserve"> is ki lehetett próbálni</w:t>
      </w:r>
      <w:r w:rsidR="00033FF9">
        <w:t xml:space="preserve">, </w:t>
      </w:r>
      <w:r w:rsidR="00AA268B">
        <w:t>több helyen pedig a működ</w:t>
      </w:r>
      <w:r w:rsidR="005C5F68">
        <w:t>ő</w:t>
      </w:r>
      <w:r w:rsidR="00AA268B">
        <w:t xml:space="preserve"> ipari robotok</w:t>
      </w:r>
      <w:r w:rsidR="005C5F68">
        <w:t xml:space="preserve"> szolgáltak látnivalóul. Idén nőtt</w:t>
      </w:r>
      <w:bookmarkStart w:id="0" w:name="_GoBack"/>
      <w:bookmarkEnd w:id="0"/>
      <w:r w:rsidR="005C5F68">
        <w:t xml:space="preserve"> a</w:t>
      </w:r>
      <w:r w:rsidR="00E44A32">
        <w:t xml:space="preserve">z </w:t>
      </w:r>
      <w:r w:rsidR="007A4842" w:rsidRPr="00C20F09">
        <w:t>építő-építész</w:t>
      </w:r>
      <w:r w:rsidR="00C20F09">
        <w:t>,</w:t>
      </w:r>
      <w:r w:rsidR="007A4842">
        <w:t xml:space="preserve"> </w:t>
      </w:r>
      <w:r w:rsidR="005C5F68">
        <w:t xml:space="preserve">a villamosipari és az </w:t>
      </w:r>
      <w:r w:rsidR="005C5F68" w:rsidRPr="00534B95">
        <w:t>informatika</w:t>
      </w:r>
      <w:r w:rsidR="0074276E" w:rsidRPr="00534B95">
        <w:t>i</w:t>
      </w:r>
      <w:r w:rsidR="005C5F68">
        <w:t xml:space="preserve"> </w:t>
      </w:r>
      <w:r w:rsidR="00E44A32">
        <w:t xml:space="preserve">cégek </w:t>
      </w:r>
      <w:r w:rsidR="005C5F68">
        <w:t>részvétele a kiállításon.</w:t>
      </w:r>
    </w:p>
    <w:p w:rsidR="00E44A32" w:rsidRDefault="00E44A32" w:rsidP="00D703F1">
      <w:pPr>
        <w:jc w:val="both"/>
      </w:pPr>
    </w:p>
    <w:p w:rsidR="002C1158" w:rsidRDefault="00B17C7A" w:rsidP="001F1846">
      <w:pPr>
        <w:jc w:val="both"/>
      </w:pPr>
      <w:r>
        <w:t>A villamosipari és informatikai, az építészet</w:t>
      </w:r>
      <w:r w:rsidR="00456A53">
        <w:t xml:space="preserve">i </w:t>
      </w:r>
      <w:r>
        <w:t>tudomány</w:t>
      </w:r>
      <w:r w:rsidR="00456A53">
        <w:t>ok</w:t>
      </w:r>
      <w:r>
        <w:t>,</w:t>
      </w:r>
      <w:r w:rsidR="00456A53">
        <w:t xml:space="preserve"> az építőmérnöki tudományok és infrastruktúra, az épületgépészeti szakmai előadások mellett </w:t>
      </w:r>
      <w:r w:rsidR="007552DC" w:rsidRPr="007552DC">
        <w:t>újdonságként megjelen</w:t>
      </w:r>
      <w:r w:rsidR="007552DC">
        <w:t>t</w:t>
      </w:r>
      <w:r w:rsidR="007552DC" w:rsidRPr="007552DC">
        <w:t xml:space="preserve"> az örökségvédelemmel foglalkozó szekció</w:t>
      </w:r>
      <w:r w:rsidR="007552DC">
        <w:t xml:space="preserve">, és már harmadik alkalommal </w:t>
      </w:r>
      <w:r w:rsidR="0021012F">
        <w:t>rendezték meg az expó</w:t>
      </w:r>
      <w:r w:rsidR="00B33086">
        <w:t xml:space="preserve"> </w:t>
      </w:r>
      <w:r w:rsidR="0021012F">
        <w:t>keretein belül a</w:t>
      </w:r>
      <w:r>
        <w:t xml:space="preserve"> Hatékony Vízellátás Nemzetközi Konferenci</w:t>
      </w:r>
      <w:r w:rsidR="0021012F">
        <w:t>át. A tanácskozás aktualitását a fővédnök</w:t>
      </w:r>
      <w:r w:rsidR="00204D7E">
        <w:t>,</w:t>
      </w:r>
      <w:r w:rsidR="0021012F">
        <w:t xml:space="preserve"> Áder János</w:t>
      </w:r>
      <w:r w:rsidR="005C5C39">
        <w:t xml:space="preserve"> köztársasági elnök </w:t>
      </w:r>
      <w:r w:rsidR="0021012F">
        <w:t>gondolata</w:t>
      </w:r>
      <w:r w:rsidR="005C5C39">
        <w:t xml:space="preserve"> </w:t>
      </w:r>
      <w:r w:rsidR="0021012F">
        <w:t>i</w:t>
      </w:r>
      <w:r w:rsidR="005C5C39">
        <w:t>s jól szemlélteti</w:t>
      </w:r>
      <w:r w:rsidR="0021012F">
        <w:t>:</w:t>
      </w:r>
      <w:r w:rsidR="005C5C39">
        <w:t xml:space="preserve"> </w:t>
      </w:r>
      <w:r w:rsidR="0021012F">
        <w:t>„a víz drámáját eddig félvállról vette a világ, a közös cselekvés azonban nem halogatható tovább</w:t>
      </w:r>
      <w:r w:rsidR="005C5C39">
        <w:t>”</w:t>
      </w:r>
      <w:r w:rsidR="0021012F">
        <w:t>.</w:t>
      </w:r>
      <w:r w:rsidR="005C5C39">
        <w:t xml:space="preserve"> </w:t>
      </w:r>
      <w:r w:rsidR="006E676F">
        <w:t xml:space="preserve"> </w:t>
      </w:r>
      <w:r>
        <w:t xml:space="preserve">A rendezvény </w:t>
      </w:r>
      <w:r w:rsidR="006E676F">
        <w:t xml:space="preserve">ezért </w:t>
      </w:r>
      <w:r>
        <w:t>tapasztalatcseré</w:t>
      </w:r>
      <w:r w:rsidR="006E676F">
        <w:t xml:space="preserve">t </w:t>
      </w:r>
      <w:r>
        <w:t>biztosít</w:t>
      </w:r>
      <w:r w:rsidR="006E676F">
        <w:t xml:space="preserve">ott </w:t>
      </w:r>
      <w:r>
        <w:t xml:space="preserve">a vízellátásban érintett számos szakmaterület </w:t>
      </w:r>
      <w:r w:rsidR="006A1EC2">
        <w:t>képviselő</w:t>
      </w:r>
      <w:r>
        <w:t xml:space="preserve">i </w:t>
      </w:r>
      <w:r w:rsidR="006E676F">
        <w:t>számára</w:t>
      </w:r>
      <w:r>
        <w:t xml:space="preserve">, </w:t>
      </w:r>
      <w:r w:rsidR="006E676F">
        <w:t xml:space="preserve">egyben </w:t>
      </w:r>
      <w:r>
        <w:t>a vízellátó hálózatok megítélésében szükséges paradigmaváltást</w:t>
      </w:r>
      <w:r w:rsidR="006A1EC2">
        <w:t xml:space="preserve"> szerette volna</w:t>
      </w:r>
      <w:r w:rsidR="006A1EC2" w:rsidRPr="006A1EC2">
        <w:t xml:space="preserve"> </w:t>
      </w:r>
      <w:r w:rsidR="006A1EC2">
        <w:t>elősegíteni</w:t>
      </w:r>
      <w:r>
        <w:t xml:space="preserve">. </w:t>
      </w:r>
    </w:p>
    <w:p w:rsidR="002C1158" w:rsidRDefault="002C1158" w:rsidP="001F1846">
      <w:pPr>
        <w:jc w:val="both"/>
      </w:pPr>
    </w:p>
    <w:p w:rsidR="0067551A" w:rsidRPr="0067551A" w:rsidRDefault="0067551A" w:rsidP="001F1846">
      <w:pPr>
        <w:jc w:val="both"/>
      </w:pPr>
      <w:r w:rsidRPr="0067551A">
        <w:t>A</w:t>
      </w:r>
      <w:r>
        <w:t>z expón</w:t>
      </w:r>
      <w:r w:rsidR="00B33086">
        <w:t xml:space="preserve"> </w:t>
      </w:r>
      <w:r>
        <w:t>együttműködési megállapodást írtak alá a</w:t>
      </w:r>
      <w:r w:rsidRPr="0067551A">
        <w:t xml:space="preserve"> PTE-MIK és az ÉMI</w:t>
      </w:r>
      <w:r>
        <w:t xml:space="preserve"> vezetői</w:t>
      </w:r>
      <w:r w:rsidRPr="0067551A">
        <w:t xml:space="preserve">. </w:t>
      </w:r>
      <w:r>
        <w:t>E</w:t>
      </w:r>
      <w:r w:rsidRPr="0067551A">
        <w:t xml:space="preserve">bben </w:t>
      </w:r>
      <w:r w:rsidR="00D73DF2">
        <w:t xml:space="preserve">többek között </w:t>
      </w:r>
      <w:r w:rsidR="00204D7E">
        <w:t>a</w:t>
      </w:r>
      <w:r w:rsidR="00204D7E" w:rsidRPr="0067551A">
        <w:t xml:space="preserve"> két intézmény </w:t>
      </w:r>
      <w:r w:rsidRPr="0067551A">
        <w:t xml:space="preserve">azt vállalja, hogy rendszeres tudás- és tapasztalatcserét folytatnak, kutatás-fejlesztési projekteket, kölcsönös képzési programokat és stratégiaalkotást valósítanak meg a hazai épített környezet fenntarthatósága és fejlődése, </w:t>
      </w:r>
      <w:r w:rsidR="002C1158">
        <w:t xml:space="preserve">illetve </w:t>
      </w:r>
      <w:r w:rsidRPr="0067551A">
        <w:t xml:space="preserve">az építéságazat fejlődése érdekében. </w:t>
      </w:r>
    </w:p>
    <w:p w:rsidR="00B17C7A" w:rsidRDefault="00B17C7A" w:rsidP="001F1846">
      <w:pPr>
        <w:jc w:val="both"/>
      </w:pPr>
    </w:p>
    <w:p w:rsidR="00F72F65" w:rsidRDefault="006A1EC2" w:rsidP="00621EA0">
      <w:pPr>
        <w:jc w:val="both"/>
      </w:pPr>
      <w:r>
        <w:t>A</w:t>
      </w:r>
      <w:r w:rsidR="00DB41EA">
        <w:t>hogy tavaly, idén is a</w:t>
      </w:r>
      <w:r>
        <w:t xml:space="preserve"> Pollack Expón adt</w:t>
      </w:r>
      <w:r w:rsidR="00DB41EA">
        <w:t>a</w:t>
      </w:r>
      <w:r>
        <w:t xml:space="preserve"> át</w:t>
      </w:r>
      <w:r w:rsidR="00DB41EA">
        <w:t xml:space="preserve"> Pécs város </w:t>
      </w:r>
      <w:r w:rsidR="00C44538">
        <w:t>Breuer Marcell díját</w:t>
      </w:r>
      <w:r w:rsidR="00DB41EA">
        <w:t xml:space="preserve"> dr. Páva Zsolt polgármester. 2019-ben az elismerést</w:t>
      </w:r>
      <w:r w:rsidR="00C44538">
        <w:t xml:space="preserve"> </w:t>
      </w:r>
      <w:r w:rsidR="00D647C3">
        <w:t xml:space="preserve">prof. </w:t>
      </w:r>
      <w:r w:rsidR="00C44538">
        <w:t xml:space="preserve">dr. </w:t>
      </w:r>
      <w:proofErr w:type="spellStart"/>
      <w:r w:rsidR="00C44538">
        <w:t>Kistelegdi</w:t>
      </w:r>
      <w:proofErr w:type="spellEnd"/>
      <w:r w:rsidR="002B4ECE">
        <w:t xml:space="preserve"> István</w:t>
      </w:r>
      <w:r w:rsidR="00934702">
        <w:t xml:space="preserve"> </w:t>
      </w:r>
      <w:r w:rsidR="00DB41EA">
        <w:t>építész</w:t>
      </w:r>
      <w:r w:rsidR="00D647C3">
        <w:t>nek</w:t>
      </w:r>
      <w:r w:rsidR="00DB41EA">
        <w:t xml:space="preserve">, Ybl Miklós-díjas </w:t>
      </w:r>
      <w:r w:rsidR="005045BF">
        <w:t>egyetemi tanár</w:t>
      </w:r>
      <w:r w:rsidR="00D647C3">
        <w:t>nak ítélték oda</w:t>
      </w:r>
      <w:r w:rsidR="00641558" w:rsidRPr="00641558">
        <w:t xml:space="preserve"> a pécsi történelmi belváros településrendezési-rehabilitációs tevékenysége során elért páratlan sikerei, építészmérnöki tudományos-szellemi sokszínűsége, továbbá eredményes oktatói pályafutásának </w:t>
      </w:r>
      <w:r w:rsidR="00731D7A">
        <w:t>megbecsülésekén</w:t>
      </w:r>
      <w:r w:rsidR="00641558" w:rsidRPr="00641558">
        <w:t>t</w:t>
      </w:r>
      <w:r w:rsidR="00DB41EA">
        <w:t xml:space="preserve">. </w:t>
      </w:r>
      <w:r w:rsidR="006B5AB0">
        <w:t>E</w:t>
      </w:r>
      <w:r w:rsidR="003F304A">
        <w:t xml:space="preserve">z is a város </w:t>
      </w:r>
      <w:r w:rsidR="002C1158">
        <w:t xml:space="preserve">rendezvénnyel kapcsolatos </w:t>
      </w:r>
      <w:r w:rsidR="003F304A">
        <w:t>egyre nagyobb szerepvállalását mutatja</w:t>
      </w:r>
      <w:r w:rsidR="009F17DA">
        <w:t>,</w:t>
      </w:r>
      <w:r w:rsidR="006B5AB0">
        <w:t xml:space="preserve"> </w:t>
      </w:r>
      <w:r w:rsidR="00731D7A">
        <w:t>mint ahogy</w:t>
      </w:r>
      <w:r w:rsidR="00D647C3">
        <w:t xml:space="preserve"> az is, </w:t>
      </w:r>
      <w:r w:rsidR="006B5AB0">
        <w:t xml:space="preserve">hogy </w:t>
      </w:r>
      <w:r w:rsidR="009F17DA">
        <w:t xml:space="preserve">évről évre </w:t>
      </w:r>
      <w:r w:rsidR="00934702">
        <w:t>egyre több pécsi cég jelenik meg az expón</w:t>
      </w:r>
      <w:r w:rsidR="00387FC7">
        <w:t xml:space="preserve"> kiállítóként</w:t>
      </w:r>
      <w:r w:rsidR="009F17DA">
        <w:t xml:space="preserve">. </w:t>
      </w:r>
      <w:r w:rsidR="00187D1B">
        <w:t>A</w:t>
      </w:r>
      <w:r w:rsidR="00152ABE">
        <w:t>z eseménye</w:t>
      </w:r>
      <w:r w:rsidR="00D647C3">
        <w:t xml:space="preserve">n </w:t>
      </w:r>
      <w:r w:rsidR="00621EA0">
        <w:t xml:space="preserve">nyújtották át a </w:t>
      </w:r>
      <w:r w:rsidR="00D647C3">
        <w:t xml:space="preserve">tavaly </w:t>
      </w:r>
      <w:r w:rsidR="00621EA0">
        <w:t>alapított</w:t>
      </w:r>
      <w:r w:rsidR="00F72F65">
        <w:t xml:space="preserve">, az országban az egyedülálló módon 3D nyomtatóval készült </w:t>
      </w:r>
      <w:r w:rsidR="00621EA0">
        <w:t>Pollack Exp</w:t>
      </w:r>
      <w:r w:rsidR="00C20F09">
        <w:t xml:space="preserve">o </w:t>
      </w:r>
      <w:r w:rsidR="00621EA0">
        <w:t xml:space="preserve">díjat a </w:t>
      </w:r>
      <w:proofErr w:type="spellStart"/>
      <w:r w:rsidR="00621EA0">
        <w:t>Geberit</w:t>
      </w:r>
      <w:proofErr w:type="spellEnd"/>
      <w:r w:rsidR="00621EA0">
        <w:t xml:space="preserve"> Kft., illetve a </w:t>
      </w:r>
      <w:proofErr w:type="spellStart"/>
      <w:r w:rsidR="00621EA0">
        <w:t>Kamleithner</w:t>
      </w:r>
      <w:proofErr w:type="spellEnd"/>
      <w:r w:rsidR="00621EA0">
        <w:t xml:space="preserve"> Budapest Kft.</w:t>
      </w:r>
      <w:r w:rsidR="00636F15">
        <w:t xml:space="preserve"> képviselőinek</w:t>
      </w:r>
      <w:r w:rsidR="00621EA0">
        <w:t xml:space="preserve">, </w:t>
      </w:r>
      <w:r w:rsidR="00636F15">
        <w:t xml:space="preserve">valamint </w:t>
      </w:r>
      <w:r w:rsidR="00621EA0">
        <w:t>Haraszti László tanácsadó</w:t>
      </w:r>
      <w:r w:rsidR="00636F15">
        <w:t>nak és</w:t>
      </w:r>
      <w:r w:rsidR="00621EA0">
        <w:t xml:space="preserve"> dr. Kukai Tibor ny. főiskolai docens</w:t>
      </w:r>
      <w:r w:rsidR="00636F15">
        <w:t xml:space="preserve">nek. Az elismeréssel </w:t>
      </w:r>
      <w:r w:rsidR="00621EA0">
        <w:t>a Pollack Exp</w:t>
      </w:r>
      <w:r w:rsidR="00C20F09">
        <w:t>o</w:t>
      </w:r>
      <w:r w:rsidR="00436365">
        <w:rPr>
          <w:color w:val="FF0000"/>
        </w:rPr>
        <w:t xml:space="preserve"> </w:t>
      </w:r>
      <w:r w:rsidR="00621EA0">
        <w:t xml:space="preserve">szakmai kiállítás és konferencia </w:t>
      </w:r>
      <w:r w:rsidR="00636F15">
        <w:t>megrendezéséért</w:t>
      </w:r>
      <w:r w:rsidR="0043741E" w:rsidRPr="0043741E">
        <w:t xml:space="preserve"> </w:t>
      </w:r>
      <w:r w:rsidR="0043741E">
        <w:t>végzett több éves, évtizedes munkát köszöni meg a kar, illetve a cégeknek azt a támogató együttműködést</w:t>
      </w:r>
      <w:r w:rsidR="00636F15">
        <w:t>, a</w:t>
      </w:r>
      <w:r w:rsidR="0043741E">
        <w:t xml:space="preserve">mely eredményeként </w:t>
      </w:r>
      <w:r w:rsidR="00621EA0">
        <w:t>laborfejlesztés</w:t>
      </w:r>
      <w:r w:rsidR="0043741E">
        <w:t>t</w:t>
      </w:r>
      <w:r w:rsidR="00621EA0">
        <w:t>, eszközvásárlás</w:t>
      </w:r>
      <w:r w:rsidR="0043741E">
        <w:t>t</w:t>
      </w:r>
      <w:r w:rsidR="00621EA0">
        <w:t>, tanulmányutak</w:t>
      </w:r>
      <w:r w:rsidR="00074F96">
        <w:t>at</w:t>
      </w:r>
      <w:r w:rsidR="0043741E">
        <w:t xml:space="preserve"> tud</w:t>
      </w:r>
      <w:r w:rsidR="00F72F65">
        <w:t>ot</w:t>
      </w:r>
      <w:r w:rsidR="0043741E">
        <w:t xml:space="preserve">t megvalósítani </w:t>
      </w:r>
      <w:r w:rsidR="00F72F65">
        <w:t>az intézmény.</w:t>
      </w:r>
      <w:r w:rsidR="00621EA0">
        <w:t xml:space="preserve"> </w:t>
      </w:r>
    </w:p>
    <w:p w:rsidR="00F72F65" w:rsidRDefault="00F72F65" w:rsidP="00621EA0">
      <w:pPr>
        <w:jc w:val="both"/>
      </w:pPr>
    </w:p>
    <w:p w:rsidR="00621EA0" w:rsidRDefault="00621EA0" w:rsidP="00621EA0">
      <w:pPr>
        <w:jc w:val="both"/>
      </w:pPr>
      <w:r>
        <w:t xml:space="preserve">A </w:t>
      </w:r>
      <w:r w:rsidR="00F72F65">
        <w:t>Pollack Exp</w:t>
      </w:r>
      <w:r w:rsidR="00C20F09">
        <w:t>o</w:t>
      </w:r>
      <w:r w:rsidR="00436365">
        <w:rPr>
          <w:color w:val="FF0000"/>
        </w:rPr>
        <w:t xml:space="preserve"> </w:t>
      </w:r>
      <w:r w:rsidR="005973A8">
        <w:t xml:space="preserve">a vidék legnagyobb műszaki </w:t>
      </w:r>
      <w:r w:rsidR="00074F96">
        <w:t xml:space="preserve">szakmai </w:t>
      </w:r>
      <w:r w:rsidR="005973A8">
        <w:t xml:space="preserve">rendezvényeként egyfajta közösségszervező feladatot is ellát. A kiállításra és előadásokra érkező mérnökök, szakemberek körében egyre nagyobb </w:t>
      </w:r>
      <w:r w:rsidR="005973A8">
        <w:lastRenderedPageBreak/>
        <w:t>a preszt</w:t>
      </w:r>
      <w:r w:rsidR="00530C81">
        <w:t>í</w:t>
      </w:r>
      <w:r w:rsidR="005973A8">
        <w:t>zse az expó</w:t>
      </w:r>
      <w:r w:rsidR="00E72188">
        <w:t xml:space="preserve">n való részvételnek, </w:t>
      </w:r>
      <w:r w:rsidR="00074F96">
        <w:t xml:space="preserve">mint ahogy </w:t>
      </w:r>
      <w:r w:rsidR="00E72188">
        <w:t>a</w:t>
      </w:r>
      <w:r w:rsidR="005973A8">
        <w:t xml:space="preserve"> kapcsolódó </w:t>
      </w:r>
      <w:r>
        <w:t>kísérőrendezvény</w:t>
      </w:r>
      <w:r w:rsidR="00E72188">
        <w:t>ek</w:t>
      </w:r>
      <w:r w:rsidR="00074F96">
        <w:t>nek is. Ezek</w:t>
      </w:r>
      <w:r w:rsidR="00E72188">
        <w:t xml:space="preserve">en </w:t>
      </w:r>
      <w:r w:rsidR="00074F96">
        <w:t xml:space="preserve">a kapcsolatépítés mellett a szakmai kérdések megvitatására </w:t>
      </w:r>
      <w:r w:rsidR="00987D15">
        <w:t xml:space="preserve">is </w:t>
      </w:r>
      <w:r w:rsidR="00074F96">
        <w:t>l</w:t>
      </w:r>
      <w:r w:rsidR="00E72188">
        <w:t>ehetőség</w:t>
      </w:r>
      <w:r w:rsidR="00987D15">
        <w:t>ük adódik, valamint egykori alma materükhöz fűződő emlékeik felelevenítésére, hiszen az expón</w:t>
      </w:r>
      <w:r w:rsidR="00436365">
        <w:rPr>
          <w:color w:val="FF0000"/>
        </w:rPr>
        <w:t xml:space="preserve"> </w:t>
      </w:r>
      <w:r w:rsidR="00987D15">
        <w:t>kiállító cégek képviselői</w:t>
      </w:r>
      <w:r w:rsidR="00D96C1E">
        <w:t xml:space="preserve"> között </w:t>
      </w:r>
      <w:r w:rsidR="003C5815">
        <w:t>számos</w:t>
      </w:r>
      <w:r w:rsidR="00D96C1E">
        <w:t xml:space="preserve"> egykori műszaki karos hallgató található.</w:t>
      </w:r>
    </w:p>
    <w:p w:rsidR="00187D1B" w:rsidRDefault="00187D1B" w:rsidP="00D703F1">
      <w:pPr>
        <w:jc w:val="both"/>
      </w:pPr>
    </w:p>
    <w:p w:rsidR="00D73DF2" w:rsidRDefault="00D73DF2" w:rsidP="00D703F1">
      <w:pPr>
        <w:jc w:val="both"/>
      </w:pPr>
    </w:p>
    <w:p w:rsidR="00D73DF2" w:rsidRDefault="00D73DF2" w:rsidP="00D703F1">
      <w:pPr>
        <w:jc w:val="both"/>
      </w:pPr>
    </w:p>
    <w:p w:rsidR="00D703F1" w:rsidRDefault="00D703F1" w:rsidP="00D703F1">
      <w:pPr>
        <w:jc w:val="both"/>
      </w:pPr>
    </w:p>
    <w:p w:rsidR="00D703F1" w:rsidRDefault="00D703F1" w:rsidP="00D703F1"/>
    <w:p w:rsidR="00D703F1" w:rsidRDefault="00D703F1" w:rsidP="00D703F1"/>
    <w:p w:rsidR="00D703F1" w:rsidRDefault="00D703F1" w:rsidP="00D703F1">
      <w:r>
        <w:t>Információ:</w:t>
      </w:r>
      <w:r>
        <w:tab/>
      </w:r>
      <w:r>
        <w:tab/>
        <w:t>PTE Műszaki és Informatikai Kar</w:t>
      </w:r>
      <w:r>
        <w:tab/>
      </w:r>
    </w:p>
    <w:p w:rsidR="00D703F1" w:rsidRDefault="00D703F1" w:rsidP="00D703F1">
      <w:r>
        <w:tab/>
      </w:r>
      <w:r>
        <w:tab/>
      </w:r>
      <w:r>
        <w:tab/>
        <w:t>Regdon Marianna</w:t>
      </w:r>
    </w:p>
    <w:p w:rsidR="00D703F1" w:rsidRDefault="00D703F1" w:rsidP="00D703F1">
      <w:r>
        <w:tab/>
      </w:r>
      <w:r>
        <w:tab/>
      </w:r>
      <w:r>
        <w:tab/>
        <w:t>Tel: 72/503-650/23850</w:t>
      </w:r>
    </w:p>
    <w:p w:rsidR="00D703F1" w:rsidRDefault="00D703F1" w:rsidP="00D703F1">
      <w:r>
        <w:tab/>
      </w:r>
      <w:r>
        <w:tab/>
      </w:r>
      <w:r>
        <w:tab/>
      </w:r>
      <w:proofErr w:type="spellStart"/>
      <w:r>
        <w:t>Mob</w:t>
      </w:r>
      <w:proofErr w:type="spellEnd"/>
      <w:r>
        <w:t>: 30/526-3232</w:t>
      </w:r>
    </w:p>
    <w:p w:rsidR="00D703F1" w:rsidRDefault="00D703F1" w:rsidP="00D703F1">
      <w:r>
        <w:tab/>
      </w:r>
      <w:r>
        <w:tab/>
      </w:r>
      <w:r>
        <w:tab/>
        <w:t>E-mail: regdon@mik.pte.hu</w:t>
      </w:r>
    </w:p>
    <w:p w:rsidR="00D703F1" w:rsidRDefault="00D703F1" w:rsidP="00D703F1"/>
    <w:p w:rsidR="00D703F1" w:rsidRDefault="00D703F1" w:rsidP="00D703F1"/>
    <w:p w:rsidR="00D703F1" w:rsidRDefault="00D703F1" w:rsidP="00D703F1"/>
    <w:p w:rsidR="00DC103C" w:rsidRDefault="00DC103C"/>
    <w:sectPr w:rsidR="00DC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F1"/>
    <w:rsid w:val="00033FF9"/>
    <w:rsid w:val="00074F96"/>
    <w:rsid w:val="00075F48"/>
    <w:rsid w:val="000872ED"/>
    <w:rsid w:val="000A76AD"/>
    <w:rsid w:val="00152ABE"/>
    <w:rsid w:val="00176D8D"/>
    <w:rsid w:val="00187D1B"/>
    <w:rsid w:val="001D1AFA"/>
    <w:rsid w:val="001F1846"/>
    <w:rsid w:val="00204D7E"/>
    <w:rsid w:val="0021012F"/>
    <w:rsid w:val="00210C0C"/>
    <w:rsid w:val="0025089C"/>
    <w:rsid w:val="002B4ECE"/>
    <w:rsid w:val="002C1158"/>
    <w:rsid w:val="002C192D"/>
    <w:rsid w:val="00387FC7"/>
    <w:rsid w:val="003A4ECE"/>
    <w:rsid w:val="003C0042"/>
    <w:rsid w:val="003C5815"/>
    <w:rsid w:val="003C65AD"/>
    <w:rsid w:val="003D468C"/>
    <w:rsid w:val="003F304A"/>
    <w:rsid w:val="00436365"/>
    <w:rsid w:val="0043741E"/>
    <w:rsid w:val="00456A53"/>
    <w:rsid w:val="005045BF"/>
    <w:rsid w:val="00530C81"/>
    <w:rsid w:val="00534B95"/>
    <w:rsid w:val="00553F5C"/>
    <w:rsid w:val="005973A8"/>
    <w:rsid w:val="005A1C06"/>
    <w:rsid w:val="005C3434"/>
    <w:rsid w:val="005C5C39"/>
    <w:rsid w:val="005C5F68"/>
    <w:rsid w:val="005D7078"/>
    <w:rsid w:val="005E68A6"/>
    <w:rsid w:val="00621EA0"/>
    <w:rsid w:val="00636F15"/>
    <w:rsid w:val="00641558"/>
    <w:rsid w:val="0067551A"/>
    <w:rsid w:val="006A1EC2"/>
    <w:rsid w:val="006B5AB0"/>
    <w:rsid w:val="006B6F3A"/>
    <w:rsid w:val="006B79CA"/>
    <w:rsid w:val="006C50CC"/>
    <w:rsid w:val="006E048C"/>
    <w:rsid w:val="006E676F"/>
    <w:rsid w:val="00731D7A"/>
    <w:rsid w:val="0074276E"/>
    <w:rsid w:val="007463DF"/>
    <w:rsid w:val="007552DC"/>
    <w:rsid w:val="007555D6"/>
    <w:rsid w:val="00756713"/>
    <w:rsid w:val="007607E9"/>
    <w:rsid w:val="007665EF"/>
    <w:rsid w:val="007A4842"/>
    <w:rsid w:val="00824184"/>
    <w:rsid w:val="00860ABA"/>
    <w:rsid w:val="00934702"/>
    <w:rsid w:val="00987D15"/>
    <w:rsid w:val="009F17DA"/>
    <w:rsid w:val="00AA268B"/>
    <w:rsid w:val="00AB3521"/>
    <w:rsid w:val="00AB4E5E"/>
    <w:rsid w:val="00AC2D3F"/>
    <w:rsid w:val="00B17C7A"/>
    <w:rsid w:val="00B31258"/>
    <w:rsid w:val="00B33086"/>
    <w:rsid w:val="00B9651E"/>
    <w:rsid w:val="00BA2D40"/>
    <w:rsid w:val="00C102A7"/>
    <w:rsid w:val="00C20F09"/>
    <w:rsid w:val="00C44480"/>
    <w:rsid w:val="00C44538"/>
    <w:rsid w:val="00C73BC6"/>
    <w:rsid w:val="00D50D09"/>
    <w:rsid w:val="00D647C3"/>
    <w:rsid w:val="00D703F1"/>
    <w:rsid w:val="00D73DF2"/>
    <w:rsid w:val="00D96C1E"/>
    <w:rsid w:val="00DB41EA"/>
    <w:rsid w:val="00DC103C"/>
    <w:rsid w:val="00E44A32"/>
    <w:rsid w:val="00E6467A"/>
    <w:rsid w:val="00E72188"/>
    <w:rsid w:val="00EA010E"/>
    <w:rsid w:val="00F1471C"/>
    <w:rsid w:val="00F70160"/>
    <w:rsid w:val="00F72F65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B914-097B-428A-908A-2258F19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Tünde</dc:creator>
  <cp:keywords/>
  <dc:description/>
  <cp:lastModifiedBy>admin</cp:lastModifiedBy>
  <cp:revision>2</cp:revision>
  <cp:lastPrinted>2019-03-05T10:33:00Z</cp:lastPrinted>
  <dcterms:created xsi:type="dcterms:W3CDTF">2019-03-05T10:37:00Z</dcterms:created>
  <dcterms:modified xsi:type="dcterms:W3CDTF">2019-03-05T10:37:00Z</dcterms:modified>
</cp:coreProperties>
</file>