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E0" w:rsidRDefault="00D41E73" w:rsidP="00DD284B">
      <w:pPr>
        <w:jc w:val="center"/>
        <w:rPr>
          <w:rFonts w:ascii="Calibri" w:hAnsi="Calibri"/>
        </w:rPr>
      </w:pPr>
      <w:r>
        <w:rPr>
          <w:rFonts w:ascii="Calibri" w:hAnsi="Calibri"/>
          <w:b/>
          <w:i/>
          <w:sz w:val="32"/>
        </w:rPr>
        <w:t xml:space="preserve">Átadták a </w:t>
      </w:r>
      <w:proofErr w:type="spellStart"/>
      <w:r w:rsidR="004640E0" w:rsidRPr="001D6B12">
        <w:rPr>
          <w:rFonts w:ascii="Calibri" w:hAnsi="Calibri"/>
          <w:b/>
          <w:i/>
          <w:sz w:val="32"/>
        </w:rPr>
        <w:t>Prinz</w:t>
      </w:r>
      <w:proofErr w:type="spellEnd"/>
      <w:r w:rsidR="004640E0" w:rsidRPr="001D6B12">
        <w:rPr>
          <w:rFonts w:ascii="Calibri" w:hAnsi="Calibri"/>
          <w:b/>
          <w:i/>
          <w:sz w:val="32"/>
        </w:rPr>
        <w:t xml:space="preserve"> Gyula Díj</w:t>
      </w:r>
      <w:r>
        <w:rPr>
          <w:rFonts w:ascii="Calibri" w:hAnsi="Calibri"/>
          <w:b/>
          <w:i/>
          <w:sz w:val="32"/>
        </w:rPr>
        <w:t>akat</w:t>
      </w:r>
    </w:p>
    <w:p w:rsidR="004640E0" w:rsidRDefault="004640E0" w:rsidP="003E1998">
      <w:pPr>
        <w:jc w:val="both"/>
        <w:rPr>
          <w:rFonts w:ascii="Calibri" w:hAnsi="Calibri"/>
        </w:rPr>
      </w:pPr>
    </w:p>
    <w:p w:rsidR="00DD284B" w:rsidRDefault="00DD284B" w:rsidP="00DD284B">
      <w:pPr>
        <w:jc w:val="both"/>
        <w:rPr>
          <w:rFonts w:ascii="Calibri" w:hAnsi="Calibri"/>
        </w:rPr>
      </w:pPr>
      <w:r w:rsidRPr="000B78AC">
        <w:rPr>
          <w:rFonts w:ascii="Calibri" w:hAnsi="Calibri"/>
        </w:rPr>
        <w:t>201</w:t>
      </w:r>
      <w:r>
        <w:rPr>
          <w:rFonts w:ascii="Calibri" w:hAnsi="Calibri"/>
        </w:rPr>
        <w:t>9</w:t>
      </w:r>
      <w:r w:rsidRPr="000B78AC">
        <w:rPr>
          <w:rFonts w:ascii="Calibri" w:hAnsi="Calibri"/>
        </w:rPr>
        <w:t xml:space="preserve">. </w:t>
      </w:r>
      <w:r>
        <w:rPr>
          <w:rFonts w:ascii="Calibri" w:hAnsi="Calibri"/>
        </w:rPr>
        <w:t>január</w:t>
      </w:r>
      <w:r w:rsidRPr="000B78AC">
        <w:rPr>
          <w:rFonts w:ascii="Calibri" w:hAnsi="Calibri"/>
        </w:rPr>
        <w:t xml:space="preserve"> 2</w:t>
      </w:r>
      <w:r>
        <w:rPr>
          <w:rFonts w:ascii="Calibri" w:hAnsi="Calibri"/>
        </w:rPr>
        <w:t>3-án délelőtt, hagyományosnak számító időpontban és helyszínen, a Pécsi Erzsébet Tudományegyetem első geográfus-rektoráról, a pécsi földrajzi műhely alapítójáról elnevezett előadóteremben került sor a 2018. év</w:t>
      </w:r>
      <w:r w:rsidR="00BD551B">
        <w:rPr>
          <w:rFonts w:ascii="Calibri" w:hAnsi="Calibri"/>
        </w:rPr>
        <w:t>i</w:t>
      </w:r>
      <w:r>
        <w:rPr>
          <w:rFonts w:ascii="Calibri" w:hAnsi="Calibri"/>
        </w:rPr>
        <w:t xml:space="preserve"> Prinz Gyula emlékdíjak átadására. </w:t>
      </w:r>
      <w:r w:rsidRPr="001D6B12">
        <w:rPr>
          <w:rFonts w:ascii="Calibri" w:hAnsi="Calibri"/>
        </w:rPr>
        <w:t>A díjat az Intézeti Tanács ítéli</w:t>
      </w:r>
      <w:r>
        <w:rPr>
          <w:rFonts w:ascii="Calibri" w:hAnsi="Calibri"/>
        </w:rPr>
        <w:t xml:space="preserve"> oda, professzori, illetve ifjúsági kategóriában. Előbbivel olyan kutatókat tüntetnek ki, akik tudományterületükön kiemelkedő eredményeket értek el, oktatói, nevelő munkásságukkal is hozzájárultak a hazai geográfia és földtudományok épüléséhez, míg a junior kategória díjazottjai olyan hallgatók, illetve doktoranduszok, akik tehetségüknél fogva a jövőben meghatározhatják majd a hazai és pécsi földrajztudomány fejlődését.</w:t>
      </w:r>
    </w:p>
    <w:p w:rsidR="00D41E73" w:rsidRDefault="00D41E73" w:rsidP="00DD284B">
      <w:pPr>
        <w:jc w:val="both"/>
        <w:rPr>
          <w:rFonts w:ascii="Calibri" w:hAnsi="Calibri"/>
        </w:rPr>
      </w:pPr>
    </w:p>
    <w:p w:rsidR="00DD284B" w:rsidRDefault="00DD284B" w:rsidP="00DD28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 21. alkalommal </w:t>
      </w:r>
      <w:r w:rsidR="00BD551B">
        <w:rPr>
          <w:rFonts w:ascii="Calibri" w:hAnsi="Calibri"/>
        </w:rPr>
        <w:t>odaítélt</w:t>
      </w:r>
      <w:r>
        <w:rPr>
          <w:rFonts w:ascii="Calibri" w:hAnsi="Calibri"/>
        </w:rPr>
        <w:t xml:space="preserve"> elismerést hagyományosan Pécs polgármestere, vagy annak megbízottja adja át. Idén dr. Őri László, Pécs MJV alpolgármestere tisztelte meg jelenlétével és közreműködésével az eseményt. </w:t>
      </w:r>
      <w:r w:rsidR="00D41E73">
        <w:rPr>
          <w:rFonts w:ascii="Calibri" w:hAnsi="Calibri"/>
        </w:rPr>
        <w:t>B</w:t>
      </w:r>
      <w:r>
        <w:rPr>
          <w:rFonts w:ascii="Calibri" w:hAnsi="Calibri"/>
        </w:rPr>
        <w:t xml:space="preserve">eszédében alpolgármester úr méltatta Prinz Gyula szellemi hagyatékát, hozzájárulását Pécs egyetemi várossá válásához a 20. század első felében. </w:t>
      </w:r>
    </w:p>
    <w:p w:rsidR="00D41E73" w:rsidRDefault="00D41E73" w:rsidP="00DD284B">
      <w:pPr>
        <w:jc w:val="both"/>
        <w:rPr>
          <w:rFonts w:ascii="Calibri" w:hAnsi="Calibri"/>
        </w:rPr>
      </w:pPr>
    </w:p>
    <w:p w:rsidR="00DD284B" w:rsidRDefault="00DD284B" w:rsidP="00DD28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 díjat professzori </w:t>
      </w:r>
      <w:proofErr w:type="gramStart"/>
      <w:r>
        <w:rPr>
          <w:rFonts w:ascii="Calibri" w:hAnsi="Calibri"/>
        </w:rPr>
        <w:t>kategóriában</w:t>
      </w:r>
      <w:proofErr w:type="gramEnd"/>
      <w:r>
        <w:rPr>
          <w:rFonts w:ascii="Calibri" w:hAnsi="Calibri"/>
        </w:rPr>
        <w:t xml:space="preserve"> d</w:t>
      </w:r>
      <w:r w:rsidRPr="00DD284B">
        <w:rPr>
          <w:rFonts w:ascii="Calibri" w:hAnsi="Calibri"/>
        </w:rPr>
        <w:t>r. Szilágyi István egyetemi tanár, az MTA doktora</w:t>
      </w:r>
      <w:r>
        <w:rPr>
          <w:rFonts w:ascii="Calibri" w:hAnsi="Calibri"/>
        </w:rPr>
        <w:t xml:space="preserve">, a </w:t>
      </w:r>
      <w:r w:rsidRPr="003A7942">
        <w:rPr>
          <w:rFonts w:ascii="Calibri" w:hAnsi="Calibri"/>
        </w:rPr>
        <w:t>Politikai Földrajzi, Fejlődési és Regionális Tanulmányok Tanszék</w:t>
      </w:r>
      <w:r>
        <w:rPr>
          <w:rFonts w:ascii="Calibri" w:hAnsi="Calibri"/>
        </w:rPr>
        <w:t>ének professzora</w:t>
      </w:r>
      <w:r w:rsidR="00BD551B">
        <w:rPr>
          <w:rFonts w:ascii="Calibri" w:hAnsi="Calibri"/>
        </w:rPr>
        <w:t>,</w:t>
      </w:r>
      <w:r w:rsidRPr="00DD284B">
        <w:rPr>
          <w:rFonts w:ascii="Calibri" w:hAnsi="Calibri"/>
        </w:rPr>
        <w:t xml:space="preserve"> </w:t>
      </w:r>
      <w:r>
        <w:rPr>
          <w:rFonts w:ascii="Calibri" w:hAnsi="Calibri"/>
        </w:rPr>
        <w:t>a Földtudományok Doktori Iskola keretein belül működő „</w:t>
      </w:r>
      <w:r w:rsidRPr="003A7942">
        <w:rPr>
          <w:rFonts w:ascii="Calibri" w:hAnsi="Calibri"/>
        </w:rPr>
        <w:t>Geopolitika,</w:t>
      </w:r>
      <w:r>
        <w:rPr>
          <w:rFonts w:ascii="Calibri" w:hAnsi="Calibri"/>
        </w:rPr>
        <w:t xml:space="preserve"> </w:t>
      </w:r>
      <w:proofErr w:type="spellStart"/>
      <w:r w:rsidRPr="003A7942">
        <w:rPr>
          <w:rFonts w:ascii="Calibri" w:hAnsi="Calibri"/>
        </w:rPr>
        <w:t>geoökonómia</w:t>
      </w:r>
      <w:proofErr w:type="spellEnd"/>
      <w:r w:rsidRPr="003A7942">
        <w:rPr>
          <w:rFonts w:ascii="Calibri" w:hAnsi="Calibri"/>
        </w:rPr>
        <w:t xml:space="preserve"> és politikai földrajz közép</w:t>
      </w:r>
      <w:r>
        <w:rPr>
          <w:rFonts w:ascii="Calibri" w:hAnsi="Calibri"/>
        </w:rPr>
        <w:t>-</w:t>
      </w:r>
      <w:r w:rsidRPr="003A7942">
        <w:rPr>
          <w:rFonts w:ascii="Calibri" w:hAnsi="Calibri"/>
        </w:rPr>
        <w:t>európai perspektívából</w:t>
      </w:r>
      <w:r>
        <w:rPr>
          <w:rFonts w:ascii="Calibri" w:hAnsi="Calibri"/>
        </w:rPr>
        <w:t xml:space="preserve">” program vezetője vehette át, aki politológusként érkezett a geográfia világába, és elsősorban a geopolitika, azon belül is a mediterrán és a latin-amerikai politikai rendszerek </w:t>
      </w:r>
      <w:r w:rsidR="00BD551B">
        <w:rPr>
          <w:rFonts w:ascii="Calibri" w:hAnsi="Calibri"/>
        </w:rPr>
        <w:t xml:space="preserve">kutatása kapcsán vált a tématerület megkerülhetetlen szereplőjévé. </w:t>
      </w:r>
    </w:p>
    <w:p w:rsidR="00D41E73" w:rsidRDefault="00D41E73" w:rsidP="00BD551B">
      <w:pPr>
        <w:jc w:val="both"/>
        <w:rPr>
          <w:rFonts w:ascii="Calibri" w:hAnsi="Calibri"/>
        </w:rPr>
      </w:pPr>
    </w:p>
    <w:p w:rsidR="00BD551B" w:rsidRDefault="00BD551B" w:rsidP="00BD55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Az ifjúsági </w:t>
      </w:r>
      <w:proofErr w:type="gramStart"/>
      <w:r>
        <w:rPr>
          <w:rFonts w:ascii="Calibri" w:hAnsi="Calibri"/>
        </w:rPr>
        <w:t>kategória</w:t>
      </w:r>
      <w:proofErr w:type="gramEnd"/>
      <w:r>
        <w:rPr>
          <w:rFonts w:ascii="Calibri" w:hAnsi="Calibri"/>
        </w:rPr>
        <w:t xml:space="preserve"> díjazottja </w:t>
      </w:r>
      <w:r w:rsidRPr="00BD551B">
        <w:rPr>
          <w:rFonts w:ascii="Calibri" w:hAnsi="Calibri"/>
        </w:rPr>
        <w:t>Farkas Gábor</w:t>
      </w:r>
      <w:r w:rsidR="00D41E73">
        <w:rPr>
          <w:rFonts w:ascii="Calibri" w:hAnsi="Calibri"/>
        </w:rPr>
        <w:t>,</w:t>
      </w:r>
      <w:r>
        <w:rPr>
          <w:rFonts w:ascii="Calibri" w:hAnsi="Calibri"/>
        </w:rPr>
        <w:t xml:space="preserve"> a Földtudományok Doktori Iskola </w:t>
      </w:r>
      <w:proofErr w:type="spellStart"/>
      <w:r>
        <w:rPr>
          <w:rFonts w:ascii="Calibri" w:hAnsi="Calibri"/>
        </w:rPr>
        <w:t>dokotrandusza</w:t>
      </w:r>
      <w:proofErr w:type="spellEnd"/>
      <w:r>
        <w:rPr>
          <w:rFonts w:ascii="Calibri" w:hAnsi="Calibri"/>
        </w:rPr>
        <w:t xml:space="preserve">, illetve a </w:t>
      </w:r>
      <w:r w:rsidRPr="005151AF">
        <w:rPr>
          <w:rFonts w:ascii="Calibri" w:hAnsi="Calibri"/>
        </w:rPr>
        <w:t>Térképészeti és Geoinformatikai Tanszék tanársegédje</w:t>
      </w:r>
      <w:r>
        <w:rPr>
          <w:rFonts w:ascii="Calibri" w:hAnsi="Calibri"/>
        </w:rPr>
        <w:t>. Fiatal kora ellenére kiemelkedik magas színvonalú, nívós folyóiratokban közölt tanulmányaival és angol nyelven megj</w:t>
      </w:r>
      <w:r w:rsidR="0098328B">
        <w:rPr>
          <w:rFonts w:ascii="Calibri" w:hAnsi="Calibri"/>
        </w:rPr>
        <w:t>elent szakkönyveivel, amelyek</w:t>
      </w:r>
      <w:r>
        <w:rPr>
          <w:rFonts w:ascii="Calibri" w:hAnsi="Calibri"/>
        </w:rPr>
        <w:t xml:space="preserve"> a </w:t>
      </w:r>
      <w:r w:rsidRPr="005151AF">
        <w:rPr>
          <w:rFonts w:ascii="Calibri" w:hAnsi="Calibri"/>
        </w:rPr>
        <w:t xml:space="preserve">webes </w:t>
      </w:r>
      <w:r>
        <w:rPr>
          <w:rFonts w:ascii="Calibri" w:hAnsi="Calibri"/>
        </w:rPr>
        <w:t xml:space="preserve">térinformatikai </w:t>
      </w:r>
      <w:r w:rsidRPr="005151AF">
        <w:rPr>
          <w:rFonts w:ascii="Calibri" w:hAnsi="Calibri"/>
        </w:rPr>
        <w:t>alkalmazásfejlesztés</w:t>
      </w:r>
      <w:r>
        <w:rPr>
          <w:rFonts w:ascii="Calibri" w:hAnsi="Calibri"/>
        </w:rPr>
        <w:t xml:space="preserve">ek, </w:t>
      </w:r>
      <w:r w:rsidR="00106E92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nyílt forráskódú geoinformatikai rendszerek kérdéseivel foglalkoznak. </w:t>
      </w:r>
      <w:bookmarkStart w:id="0" w:name="_GoBack"/>
      <w:bookmarkEnd w:id="0"/>
    </w:p>
    <w:p w:rsidR="00D41E73" w:rsidRDefault="00D41E73" w:rsidP="00BD551B">
      <w:pPr>
        <w:jc w:val="both"/>
        <w:rPr>
          <w:rFonts w:ascii="Calibri" w:hAnsi="Calibri"/>
        </w:rPr>
      </w:pPr>
    </w:p>
    <w:p w:rsidR="003A7942" w:rsidRPr="003A7942" w:rsidRDefault="00BD551B" w:rsidP="00BD55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Az ünnepség végén dr. Őri László alpolgármester, dr. Geresdi István intézetigazgató és a két díjazott közösen koszorúzták meg Prinz Gyula mellszobrát a PTE TTK Botanikus Kertjében. </w:t>
      </w:r>
    </w:p>
    <w:sectPr w:rsidR="003A7942" w:rsidRPr="003A7942" w:rsidSect="006C79DB">
      <w:headerReference w:type="default" r:id="rId7"/>
      <w:footerReference w:type="default" r:id="rId8"/>
      <w:type w:val="continuous"/>
      <w:pgSz w:w="11906" w:h="16838"/>
      <w:pgMar w:top="2552" w:right="1134" w:bottom="1701" w:left="1134" w:header="709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7A" w:rsidRDefault="005D707A">
      <w:r>
        <w:separator/>
      </w:r>
    </w:p>
  </w:endnote>
  <w:endnote w:type="continuationSeparator" w:id="0">
    <w:p w:rsidR="005D707A" w:rsidRDefault="005D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E0" w:rsidRDefault="005D707A">
    <w:pPr>
      <w:pStyle w:val="llb"/>
    </w:pPr>
    <w:r>
      <w:rPr>
        <w:noProof/>
        <w:lang w:eastAsia="hu-HU"/>
      </w:rPr>
      <w:object w:dxaOrig="1440" w:dyaOrig="1440" w14:anchorId="2BA5E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8.7pt;margin-top:-214.85pt;width:602.15pt;height:298.75pt;z-index:251660288;visibility:visible;mso-wrap-edited:f">
          <v:imagedata r:id="rId1" o:title=""/>
        </v:shape>
        <o:OLEObject Type="Embed" ProgID="Word.Picture.8" ShapeID="_x0000_s2049" DrawAspect="Content" ObjectID="_1609772988" r:id="rId2"/>
      </w:object>
    </w:r>
  </w:p>
  <w:p w:rsidR="004640E0" w:rsidRDefault="001A7234" w:rsidP="006C79DB">
    <w:pPr>
      <w:pStyle w:val="llb"/>
      <w:ind w:right="-427"/>
      <w:jc w:val="right"/>
    </w:pPr>
    <w:r>
      <w:rPr>
        <w:noProof/>
        <w:lang w:eastAsia="hu-HU"/>
      </w:rPr>
      <w:drawing>
        <wp:inline distT="0" distB="0" distL="0" distR="0" wp14:anchorId="15E07118" wp14:editId="5E5F512D">
          <wp:extent cx="6360795" cy="521335"/>
          <wp:effectExtent l="0" t="0" r="1905" b="0"/>
          <wp:docPr id="15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7A" w:rsidRDefault="005D707A">
      <w:r>
        <w:separator/>
      </w:r>
    </w:p>
  </w:footnote>
  <w:footnote w:type="continuationSeparator" w:id="0">
    <w:p w:rsidR="005D707A" w:rsidRDefault="005D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D3C" w:rsidRPr="00AA6D3C" w:rsidRDefault="00AA6D3C" w:rsidP="00AA6D3C">
    <w:pPr>
      <w:framePr w:w="3397" w:h="721" w:hSpace="141" w:wrap="around" w:vAnchor="page" w:hAnchor="page" w:x="7675" w:y="1321"/>
      <w:widowControl w:val="0"/>
      <w:overflowPunct w:val="0"/>
      <w:autoSpaceDE w:val="0"/>
      <w:autoSpaceDN w:val="0"/>
      <w:adjustRightInd w:val="0"/>
      <w:jc w:val="right"/>
      <w:textAlignment w:val="baseline"/>
      <w:rPr>
        <w:rFonts w:ascii="Optimum" w:hAnsi="Optimum"/>
        <w:szCs w:val="20"/>
      </w:rPr>
    </w:pPr>
    <w:r w:rsidRPr="00AA6D3C">
      <w:rPr>
        <w:rFonts w:ascii="Optimum" w:hAnsi="Optimum"/>
        <w:szCs w:val="20"/>
      </w:rPr>
      <w:t>Természettudományi Kar</w:t>
    </w:r>
  </w:p>
  <w:p w:rsidR="004640E0" w:rsidRDefault="00AA6D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3" behindDoc="0" locked="0" layoutInCell="0" allowOverlap="1">
          <wp:simplePos x="0" y="0"/>
          <wp:positionH relativeFrom="margin">
            <wp:align>center</wp:align>
          </wp:positionH>
          <wp:positionV relativeFrom="page">
            <wp:posOffset>-76200</wp:posOffset>
          </wp:positionV>
          <wp:extent cx="7572375" cy="1676400"/>
          <wp:effectExtent l="0" t="0" r="0" b="0"/>
          <wp:wrapNone/>
          <wp:docPr id="16" name="Kép 16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ta_fej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9F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727908"/>
    <w:multiLevelType w:val="hybridMultilevel"/>
    <w:tmpl w:val="77E60F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8B9C77EC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7E0B"/>
    <w:multiLevelType w:val="hybridMultilevel"/>
    <w:tmpl w:val="3CBE91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96219"/>
    <w:multiLevelType w:val="hybridMultilevel"/>
    <w:tmpl w:val="A140A9EA"/>
    <w:lvl w:ilvl="0" w:tplc="FA009E3A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24B96"/>
    <w:multiLevelType w:val="hybridMultilevel"/>
    <w:tmpl w:val="A440B216"/>
    <w:lvl w:ilvl="0" w:tplc="D6AAD3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197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080371A"/>
    <w:multiLevelType w:val="hybridMultilevel"/>
    <w:tmpl w:val="3DFEC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74"/>
    <w:rsid w:val="00012A81"/>
    <w:rsid w:val="00027C6D"/>
    <w:rsid w:val="00063CBC"/>
    <w:rsid w:val="000B1C49"/>
    <w:rsid w:val="000B78AC"/>
    <w:rsid w:val="000D2180"/>
    <w:rsid w:val="000D6D52"/>
    <w:rsid w:val="000F5972"/>
    <w:rsid w:val="001016B3"/>
    <w:rsid w:val="00105C33"/>
    <w:rsid w:val="00106E92"/>
    <w:rsid w:val="00121E0A"/>
    <w:rsid w:val="00126169"/>
    <w:rsid w:val="00166A63"/>
    <w:rsid w:val="001942EF"/>
    <w:rsid w:val="001A7234"/>
    <w:rsid w:val="001B5C18"/>
    <w:rsid w:val="001D6032"/>
    <w:rsid w:val="001D6B12"/>
    <w:rsid w:val="00234155"/>
    <w:rsid w:val="00235BFD"/>
    <w:rsid w:val="002643BF"/>
    <w:rsid w:val="002842EB"/>
    <w:rsid w:val="002A2014"/>
    <w:rsid w:val="002A2553"/>
    <w:rsid w:val="002A3EE4"/>
    <w:rsid w:val="002C6805"/>
    <w:rsid w:val="002F3B95"/>
    <w:rsid w:val="00315E4D"/>
    <w:rsid w:val="00324D4D"/>
    <w:rsid w:val="0033630A"/>
    <w:rsid w:val="003469BD"/>
    <w:rsid w:val="00383FE8"/>
    <w:rsid w:val="003854C4"/>
    <w:rsid w:val="003A7942"/>
    <w:rsid w:val="003B031D"/>
    <w:rsid w:val="003E1998"/>
    <w:rsid w:val="003F4524"/>
    <w:rsid w:val="0041633C"/>
    <w:rsid w:val="00436A6F"/>
    <w:rsid w:val="00440169"/>
    <w:rsid w:val="00443C91"/>
    <w:rsid w:val="0044653E"/>
    <w:rsid w:val="00462FA4"/>
    <w:rsid w:val="004640E0"/>
    <w:rsid w:val="00483ADD"/>
    <w:rsid w:val="00486B04"/>
    <w:rsid w:val="00494ADD"/>
    <w:rsid w:val="004D15BF"/>
    <w:rsid w:val="004E37F4"/>
    <w:rsid w:val="004F69C7"/>
    <w:rsid w:val="00504AFA"/>
    <w:rsid w:val="005151AF"/>
    <w:rsid w:val="00521753"/>
    <w:rsid w:val="0052189B"/>
    <w:rsid w:val="00525E0A"/>
    <w:rsid w:val="00533F5E"/>
    <w:rsid w:val="00555800"/>
    <w:rsid w:val="00557698"/>
    <w:rsid w:val="005A610E"/>
    <w:rsid w:val="005A780F"/>
    <w:rsid w:val="005A7B44"/>
    <w:rsid w:val="005D707A"/>
    <w:rsid w:val="00670FDC"/>
    <w:rsid w:val="00692813"/>
    <w:rsid w:val="006A0A32"/>
    <w:rsid w:val="006C79DB"/>
    <w:rsid w:val="00747802"/>
    <w:rsid w:val="00753953"/>
    <w:rsid w:val="007A089B"/>
    <w:rsid w:val="007E0AF5"/>
    <w:rsid w:val="007F5FAA"/>
    <w:rsid w:val="00832A4C"/>
    <w:rsid w:val="008339E0"/>
    <w:rsid w:val="008903A4"/>
    <w:rsid w:val="00890EF9"/>
    <w:rsid w:val="008C3092"/>
    <w:rsid w:val="008E2BD1"/>
    <w:rsid w:val="00955C10"/>
    <w:rsid w:val="0098328B"/>
    <w:rsid w:val="00995354"/>
    <w:rsid w:val="00996CAD"/>
    <w:rsid w:val="009B0BBA"/>
    <w:rsid w:val="009D7474"/>
    <w:rsid w:val="009E2768"/>
    <w:rsid w:val="00A165FB"/>
    <w:rsid w:val="00A174E8"/>
    <w:rsid w:val="00A4129A"/>
    <w:rsid w:val="00A6143E"/>
    <w:rsid w:val="00A700D1"/>
    <w:rsid w:val="00A96FAC"/>
    <w:rsid w:val="00AA6D3C"/>
    <w:rsid w:val="00AB48E2"/>
    <w:rsid w:val="00AC0F0D"/>
    <w:rsid w:val="00AC2CC1"/>
    <w:rsid w:val="00AE2267"/>
    <w:rsid w:val="00AE6CEC"/>
    <w:rsid w:val="00B03128"/>
    <w:rsid w:val="00B27036"/>
    <w:rsid w:val="00B37C5F"/>
    <w:rsid w:val="00B37EA9"/>
    <w:rsid w:val="00BA1A96"/>
    <w:rsid w:val="00BD551B"/>
    <w:rsid w:val="00C0636F"/>
    <w:rsid w:val="00C31A24"/>
    <w:rsid w:val="00C37B01"/>
    <w:rsid w:val="00CA20A9"/>
    <w:rsid w:val="00CA3E76"/>
    <w:rsid w:val="00CC6DBB"/>
    <w:rsid w:val="00D05700"/>
    <w:rsid w:val="00D20A4F"/>
    <w:rsid w:val="00D41058"/>
    <w:rsid w:val="00D41E73"/>
    <w:rsid w:val="00D450DA"/>
    <w:rsid w:val="00D52FB7"/>
    <w:rsid w:val="00D55BC7"/>
    <w:rsid w:val="00D74B11"/>
    <w:rsid w:val="00D80BAE"/>
    <w:rsid w:val="00D85327"/>
    <w:rsid w:val="00DB004B"/>
    <w:rsid w:val="00DD054B"/>
    <w:rsid w:val="00DD284B"/>
    <w:rsid w:val="00E44087"/>
    <w:rsid w:val="00E51906"/>
    <w:rsid w:val="00E574B3"/>
    <w:rsid w:val="00E77E9B"/>
    <w:rsid w:val="00E85B55"/>
    <w:rsid w:val="00EB69FF"/>
    <w:rsid w:val="00EF08A7"/>
    <w:rsid w:val="00F5671A"/>
    <w:rsid w:val="00FB3C87"/>
    <w:rsid w:val="00FD3FB9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E063B2"/>
  <w15:docId w15:val="{2AA74AF1-472E-44FB-9CFD-E74A6687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39E0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96CAD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9"/>
    <w:qFormat/>
    <w:rsid w:val="00996CAD"/>
    <w:pPr>
      <w:keepNext/>
      <w:outlineLvl w:val="1"/>
    </w:pPr>
    <w:rPr>
      <w:i/>
    </w:rPr>
  </w:style>
  <w:style w:type="paragraph" w:styleId="Cmsor3">
    <w:name w:val="heading 3"/>
    <w:basedOn w:val="Norml"/>
    <w:next w:val="Norml"/>
    <w:link w:val="Cmsor3Char"/>
    <w:uiPriority w:val="99"/>
    <w:qFormat/>
    <w:rsid w:val="00996CAD"/>
    <w:pPr>
      <w:keepNext/>
      <w:outlineLvl w:val="2"/>
    </w:pPr>
    <w:rPr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996CAD"/>
    <w:pPr>
      <w:keepNext/>
      <w:jc w:val="right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307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307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307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307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rsid w:val="00996C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73078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996C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73078"/>
    <w:rPr>
      <w:sz w:val="24"/>
      <w:szCs w:val="24"/>
      <w:lang w:eastAsia="en-US"/>
    </w:rPr>
  </w:style>
  <w:style w:type="paragraph" w:styleId="Szvegtrzs">
    <w:name w:val="Body Text"/>
    <w:basedOn w:val="Norml"/>
    <w:link w:val="SzvegtrzsChar"/>
    <w:uiPriority w:val="99"/>
    <w:rsid w:val="00996CAD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73078"/>
    <w:rPr>
      <w:sz w:val="24"/>
      <w:szCs w:val="24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996CAD"/>
    <w:pPr>
      <w:ind w:firstLine="72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73078"/>
    <w:rPr>
      <w:sz w:val="24"/>
      <w:szCs w:val="24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996CAD"/>
    <w:pPr>
      <w:ind w:firstLine="72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73078"/>
    <w:rPr>
      <w:sz w:val="24"/>
      <w:szCs w:val="24"/>
      <w:lang w:eastAsia="en-US"/>
    </w:rPr>
  </w:style>
  <w:style w:type="table" w:styleId="Rcsostblzat">
    <w:name w:val="Table Grid"/>
    <w:basedOn w:val="Normltblzat"/>
    <w:uiPriority w:val="99"/>
    <w:rsid w:val="008339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D05700"/>
  </w:style>
  <w:style w:type="paragraph" w:styleId="Buborkszveg">
    <w:name w:val="Balloon Text"/>
    <w:basedOn w:val="Norml"/>
    <w:link w:val="BuborkszvegChar"/>
    <w:uiPriority w:val="99"/>
    <w:rsid w:val="00483A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483ADD"/>
    <w:rPr>
      <w:rFonts w:ascii="Tahoma" w:hAnsi="Tahoma" w:cs="Tahoma"/>
      <w:sz w:val="16"/>
      <w:szCs w:val="16"/>
      <w:lang w:eastAsia="en-US"/>
    </w:rPr>
  </w:style>
  <w:style w:type="paragraph" w:styleId="Szvegtrzs2">
    <w:name w:val="Body Text 2"/>
    <w:basedOn w:val="Norml"/>
    <w:link w:val="Szvegtrzs2Char"/>
    <w:uiPriority w:val="99"/>
    <w:rsid w:val="00DB004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DB004B"/>
    <w:rPr>
      <w:rFonts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DB004B"/>
    <w:pPr>
      <w:ind w:left="720"/>
      <w:contextualSpacing/>
    </w:pPr>
    <w:rPr>
      <w:rFonts w:ascii="Arial" w:hAnsi="Arial" w:cs="Arial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5A610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5151AF"/>
    <w:pPr>
      <w:spacing w:before="100" w:beforeAutospacing="1" w:after="142" w:line="288" w:lineRule="auto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ECDL Iroda</vt:lpstr>
      <vt:lpstr>ECDL Iroda</vt:lpstr>
    </vt:vector>
  </TitlesOfParts>
  <Company>RTK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ECDL Iroda</dc:title>
  <dc:creator>gábor</dc:creator>
  <cp:lastModifiedBy>Kottász Gergely</cp:lastModifiedBy>
  <cp:revision>3</cp:revision>
  <cp:lastPrinted>2002-04-12T07:59:00Z</cp:lastPrinted>
  <dcterms:created xsi:type="dcterms:W3CDTF">2019-01-23T13:56:00Z</dcterms:created>
  <dcterms:modified xsi:type="dcterms:W3CDTF">2019-01-23T17:23:00Z</dcterms:modified>
</cp:coreProperties>
</file>