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88" w:rsidRPr="009F0A87" w:rsidRDefault="00DF5D88" w:rsidP="00DF5D88">
      <w:pPr>
        <w:jc w:val="center"/>
        <w:rPr>
          <w:rFonts w:cstheme="minorHAnsi"/>
          <w:sz w:val="24"/>
        </w:rPr>
      </w:pPr>
    </w:p>
    <w:p w:rsidR="009F0A87" w:rsidRPr="009F0A87" w:rsidRDefault="009F0A87" w:rsidP="00DF5D88">
      <w:pPr>
        <w:jc w:val="center"/>
        <w:rPr>
          <w:rFonts w:cstheme="minorHAnsi"/>
          <w:b/>
          <w:color w:val="C1204A"/>
          <w:sz w:val="28"/>
        </w:rPr>
      </w:pPr>
    </w:p>
    <w:p w:rsidR="005F0383" w:rsidRPr="009F0A87" w:rsidRDefault="00DF5D88" w:rsidP="00DF5D88">
      <w:pPr>
        <w:jc w:val="center"/>
        <w:rPr>
          <w:rFonts w:cstheme="minorHAnsi"/>
          <w:b/>
          <w:color w:val="C1204A"/>
          <w:sz w:val="28"/>
        </w:rPr>
      </w:pPr>
      <w:r w:rsidRPr="009F0A87">
        <w:rPr>
          <w:rFonts w:cstheme="minorHAnsi"/>
          <w:b/>
          <w:color w:val="C1204A"/>
          <w:sz w:val="28"/>
        </w:rPr>
        <w:t>Sajtóközlemény</w:t>
      </w:r>
    </w:p>
    <w:p w:rsidR="00DF5D88" w:rsidRPr="009F0A87" w:rsidRDefault="00DF5D88" w:rsidP="00661829">
      <w:pPr>
        <w:jc w:val="center"/>
        <w:rPr>
          <w:rFonts w:cstheme="minorHAnsi"/>
          <w:i/>
        </w:rPr>
      </w:pPr>
      <w:proofErr w:type="spellStart"/>
      <w:r w:rsidRPr="009F0A87">
        <w:rPr>
          <w:rFonts w:cstheme="minorHAnsi"/>
          <w:i/>
        </w:rPr>
        <w:t>the</w:t>
      </w:r>
      <w:proofErr w:type="spellEnd"/>
      <w:r w:rsidRPr="009F0A87">
        <w:rPr>
          <w:rFonts w:cstheme="minorHAnsi"/>
          <w:i/>
        </w:rPr>
        <w:t xml:space="preserve"> </w:t>
      </w:r>
      <w:proofErr w:type="spellStart"/>
      <w:r w:rsidRPr="009F0A87">
        <w:rPr>
          <w:rFonts w:cstheme="minorHAnsi"/>
          <w:i/>
        </w:rPr>
        <w:t>CoRe</w:t>
      </w:r>
      <w:proofErr w:type="spellEnd"/>
      <w:r w:rsidRPr="009F0A87">
        <w:rPr>
          <w:rFonts w:cstheme="minorHAnsi"/>
          <w:i/>
        </w:rPr>
        <w:t xml:space="preserve"> </w:t>
      </w:r>
      <w:proofErr w:type="spellStart"/>
      <w:r w:rsidRPr="009F0A87">
        <w:rPr>
          <w:rFonts w:cstheme="minorHAnsi"/>
          <w:i/>
        </w:rPr>
        <w:t>lab</w:t>
      </w:r>
      <w:proofErr w:type="spellEnd"/>
      <w:r w:rsidRPr="009F0A87">
        <w:rPr>
          <w:rFonts w:cstheme="minorHAnsi"/>
          <w:i/>
        </w:rPr>
        <w:t xml:space="preserve"> Fogyasztói Magatartáskutató Központ indulás</w:t>
      </w:r>
      <w:r w:rsidR="00661829" w:rsidRPr="009F0A87">
        <w:rPr>
          <w:rFonts w:cstheme="minorHAnsi"/>
          <w:i/>
        </w:rPr>
        <w:t>a</w:t>
      </w:r>
    </w:p>
    <w:p w:rsidR="00DF5D88" w:rsidRPr="009F0A87" w:rsidRDefault="00DF5D88">
      <w:pPr>
        <w:rPr>
          <w:rFonts w:cstheme="minorHAnsi"/>
        </w:rPr>
      </w:pPr>
    </w:p>
    <w:p w:rsidR="00DF5D88" w:rsidRPr="009F0A87" w:rsidRDefault="00661829" w:rsidP="00661829">
      <w:pPr>
        <w:jc w:val="both"/>
        <w:rPr>
          <w:rFonts w:cstheme="minorHAnsi"/>
        </w:rPr>
      </w:pPr>
      <w:proofErr w:type="spellStart"/>
      <w:r w:rsidRPr="00F767D6">
        <w:rPr>
          <w:rFonts w:cstheme="minorHAnsi"/>
          <w:b/>
          <w:color w:val="FEBE32"/>
        </w:rPr>
        <w:t>the</w:t>
      </w:r>
      <w:proofErr w:type="spellEnd"/>
      <w:r w:rsidRPr="00F767D6">
        <w:rPr>
          <w:rFonts w:cstheme="minorHAnsi"/>
          <w:b/>
          <w:color w:val="FEBE32"/>
        </w:rPr>
        <w:t xml:space="preserve"> </w:t>
      </w:r>
      <w:proofErr w:type="spellStart"/>
      <w:r w:rsidRPr="00F767D6">
        <w:rPr>
          <w:rFonts w:cstheme="minorHAnsi"/>
          <w:b/>
          <w:color w:val="FEBE32"/>
        </w:rPr>
        <w:t>CoRe</w:t>
      </w:r>
      <w:proofErr w:type="spellEnd"/>
      <w:r w:rsidRPr="00F767D6">
        <w:rPr>
          <w:rFonts w:cstheme="minorHAnsi"/>
          <w:b/>
          <w:color w:val="FEBE32"/>
        </w:rPr>
        <w:t xml:space="preserve"> </w:t>
      </w:r>
      <w:proofErr w:type="spellStart"/>
      <w:r w:rsidRPr="00F767D6">
        <w:rPr>
          <w:rFonts w:cstheme="minorHAnsi"/>
          <w:b/>
          <w:color w:val="FEBE32"/>
        </w:rPr>
        <w:t>lab</w:t>
      </w:r>
      <w:proofErr w:type="spellEnd"/>
      <w:r w:rsidRPr="009F0A87">
        <w:rPr>
          <w:rFonts w:cstheme="minorHAnsi"/>
        </w:rPr>
        <w:t xml:space="preserve"> néven fogyasztói magatartáskutatással foglalkozó központ indult a Pécsiközgázon</w:t>
      </w:r>
      <w:r w:rsidR="00DF5D88" w:rsidRPr="009F0A87">
        <w:rPr>
          <w:rFonts w:cstheme="minorHAnsi"/>
        </w:rPr>
        <w:t xml:space="preserve"> </w:t>
      </w:r>
      <w:r w:rsidRPr="009F0A87">
        <w:rPr>
          <w:rFonts w:cstheme="minorHAnsi"/>
        </w:rPr>
        <w:t>(</w:t>
      </w:r>
      <w:r w:rsidR="00DF5D88" w:rsidRPr="009F0A87">
        <w:rPr>
          <w:rFonts w:cstheme="minorHAnsi"/>
        </w:rPr>
        <w:t>Pécsi Tudományegyetem Közgazdaságtudományi Kar</w:t>
      </w:r>
      <w:r w:rsidRPr="009F0A87">
        <w:rPr>
          <w:rFonts w:cstheme="minorHAnsi"/>
        </w:rPr>
        <w:t>) 2019 első felében. Az innovatív marketingkutatási módszerekre fókuszáló labor eszközparkja lehetővé teszi, hogy a</w:t>
      </w:r>
      <w:r w:rsidR="00F767D6">
        <w:rPr>
          <w:rFonts w:cstheme="minorHAnsi"/>
        </w:rPr>
        <w:t xml:space="preserve"> hagyományos marketingkutatási módszereken felül a</w:t>
      </w:r>
      <w:r w:rsidRPr="009F0A87">
        <w:rPr>
          <w:rFonts w:cstheme="minorHAnsi"/>
        </w:rPr>
        <w:t xml:space="preserve"> munkatársak mobil és stabil szemkamerás méréseket</w:t>
      </w:r>
      <w:r w:rsidR="00BE3A43">
        <w:rPr>
          <w:rFonts w:cstheme="minorHAnsi"/>
        </w:rPr>
        <w:t xml:space="preserve"> (</w:t>
      </w:r>
      <w:proofErr w:type="spellStart"/>
      <w:r w:rsidR="00BE3A43">
        <w:rPr>
          <w:rFonts w:cstheme="minorHAnsi"/>
        </w:rPr>
        <w:t>eye</w:t>
      </w:r>
      <w:proofErr w:type="spellEnd"/>
      <w:r w:rsidR="00BE3A43">
        <w:rPr>
          <w:rFonts w:cstheme="minorHAnsi"/>
        </w:rPr>
        <w:t xml:space="preserve"> </w:t>
      </w:r>
      <w:proofErr w:type="spellStart"/>
      <w:r w:rsidR="00BE3A43">
        <w:rPr>
          <w:rFonts w:cstheme="minorHAnsi"/>
        </w:rPr>
        <w:t>tracking</w:t>
      </w:r>
      <w:proofErr w:type="spellEnd"/>
      <w:r w:rsidR="00BE3A43">
        <w:rPr>
          <w:rFonts w:cstheme="minorHAnsi"/>
        </w:rPr>
        <w:t>)</w:t>
      </w:r>
      <w:r w:rsidRPr="009F0A87">
        <w:rPr>
          <w:rFonts w:cstheme="minorHAnsi"/>
        </w:rPr>
        <w:t xml:space="preserve"> is végezzenek, valamint virtuális valóság technológiákat is alkalmazzanak a kutatások során.</w:t>
      </w:r>
    </w:p>
    <w:p w:rsidR="00661829" w:rsidRDefault="00661829" w:rsidP="00661829">
      <w:pPr>
        <w:jc w:val="both"/>
        <w:rPr>
          <w:rFonts w:cstheme="minorHAnsi"/>
        </w:rPr>
      </w:pPr>
      <w:r w:rsidRPr="009F0A87">
        <w:rPr>
          <w:rFonts w:cstheme="minorHAnsi"/>
        </w:rPr>
        <w:t xml:space="preserve">A </w:t>
      </w:r>
      <w:proofErr w:type="spellStart"/>
      <w:r w:rsidRPr="00F767D6">
        <w:rPr>
          <w:rFonts w:cstheme="minorHAnsi"/>
          <w:b/>
          <w:color w:val="FEBE32"/>
        </w:rPr>
        <w:t>the</w:t>
      </w:r>
      <w:proofErr w:type="spellEnd"/>
      <w:r w:rsidRPr="00F767D6">
        <w:rPr>
          <w:rFonts w:cstheme="minorHAnsi"/>
          <w:b/>
          <w:color w:val="FEBE32"/>
        </w:rPr>
        <w:t xml:space="preserve"> </w:t>
      </w:r>
      <w:proofErr w:type="spellStart"/>
      <w:r w:rsidRPr="00F767D6">
        <w:rPr>
          <w:rFonts w:cstheme="minorHAnsi"/>
          <w:b/>
          <w:color w:val="FEBE32"/>
        </w:rPr>
        <w:t>CoRe</w:t>
      </w:r>
      <w:proofErr w:type="spellEnd"/>
      <w:r w:rsidRPr="00F767D6">
        <w:rPr>
          <w:rFonts w:cstheme="minorHAnsi"/>
          <w:b/>
          <w:color w:val="FEBE32"/>
        </w:rPr>
        <w:t xml:space="preserve"> </w:t>
      </w:r>
      <w:proofErr w:type="spellStart"/>
      <w:r w:rsidRPr="00F767D6">
        <w:rPr>
          <w:rFonts w:cstheme="minorHAnsi"/>
          <w:b/>
          <w:color w:val="FEBE32"/>
        </w:rPr>
        <w:t>lab</w:t>
      </w:r>
      <w:proofErr w:type="spellEnd"/>
      <w:r w:rsidRPr="009F0A87">
        <w:rPr>
          <w:rFonts w:cstheme="minorHAnsi"/>
        </w:rPr>
        <w:t xml:space="preserve"> egyik fő célja, hogy a Pécsiközgáz hallgatóinak </w:t>
      </w:r>
      <w:r w:rsidR="009F0A87">
        <w:rPr>
          <w:rFonts w:cstheme="minorHAnsi"/>
        </w:rPr>
        <w:t xml:space="preserve">kurzusok keretei között </w:t>
      </w:r>
      <w:r w:rsidRPr="009F0A87">
        <w:rPr>
          <w:rFonts w:cstheme="minorHAnsi"/>
        </w:rPr>
        <w:t xml:space="preserve">olyan </w:t>
      </w:r>
      <w:r w:rsidR="009F0A87" w:rsidRPr="009F0A87">
        <w:rPr>
          <w:rFonts w:cstheme="minorHAnsi"/>
        </w:rPr>
        <w:t xml:space="preserve">gyakorlati </w:t>
      </w:r>
      <w:r w:rsidRPr="009F0A87">
        <w:rPr>
          <w:rFonts w:cstheme="minorHAnsi"/>
        </w:rPr>
        <w:t xml:space="preserve">tudást </w:t>
      </w:r>
      <w:r w:rsidR="009F0A87" w:rsidRPr="009F0A87">
        <w:rPr>
          <w:rFonts w:cstheme="minorHAnsi"/>
        </w:rPr>
        <w:t xml:space="preserve">adjon át, melyet a munkájuk során a későbbiekben hasznosítani tudnak. </w:t>
      </w:r>
      <w:r w:rsidR="009F0A87">
        <w:rPr>
          <w:rFonts w:cstheme="minorHAnsi"/>
        </w:rPr>
        <w:t>Ebből a célból a Központ munka</w:t>
      </w:r>
      <w:bookmarkStart w:id="0" w:name="_GoBack"/>
      <w:bookmarkEnd w:id="0"/>
      <w:r w:rsidR="009F0A87">
        <w:rPr>
          <w:rFonts w:cstheme="minorHAnsi"/>
        </w:rPr>
        <w:t xml:space="preserve">társai folyamatosan dolgoznak együtt vállalati partnerekkel és hallgatókkal közösen különböző marketingkutatási problémákon. A </w:t>
      </w:r>
      <w:proofErr w:type="spellStart"/>
      <w:r w:rsidR="009F0A87" w:rsidRPr="00F767D6">
        <w:rPr>
          <w:rFonts w:cstheme="minorHAnsi"/>
          <w:b/>
          <w:color w:val="FEBE32"/>
        </w:rPr>
        <w:t>the</w:t>
      </w:r>
      <w:proofErr w:type="spellEnd"/>
      <w:r w:rsidR="009F0A87" w:rsidRPr="00F767D6">
        <w:rPr>
          <w:rFonts w:cstheme="minorHAnsi"/>
          <w:b/>
          <w:color w:val="FEBE32"/>
        </w:rPr>
        <w:t xml:space="preserve"> </w:t>
      </w:r>
      <w:proofErr w:type="spellStart"/>
      <w:r w:rsidR="009F0A87" w:rsidRPr="00F767D6">
        <w:rPr>
          <w:rFonts w:cstheme="minorHAnsi"/>
          <w:b/>
          <w:color w:val="FEBE32"/>
        </w:rPr>
        <w:t>CoRe</w:t>
      </w:r>
      <w:proofErr w:type="spellEnd"/>
      <w:r w:rsidR="009F0A87" w:rsidRPr="00F767D6">
        <w:rPr>
          <w:rFonts w:cstheme="minorHAnsi"/>
          <w:b/>
          <w:color w:val="FEBE32"/>
        </w:rPr>
        <w:t xml:space="preserve"> </w:t>
      </w:r>
      <w:proofErr w:type="spellStart"/>
      <w:r w:rsidR="009F0A87" w:rsidRPr="00F767D6">
        <w:rPr>
          <w:rFonts w:cstheme="minorHAnsi"/>
          <w:b/>
          <w:color w:val="FEBE32"/>
        </w:rPr>
        <w:t>lab</w:t>
      </w:r>
      <w:r w:rsidR="009F0A87">
        <w:rPr>
          <w:rFonts w:cstheme="minorHAnsi"/>
        </w:rPr>
        <w:t>-ben</w:t>
      </w:r>
      <w:proofErr w:type="spellEnd"/>
      <w:r w:rsidR="009F0A87">
        <w:rPr>
          <w:rFonts w:cstheme="minorHAnsi"/>
        </w:rPr>
        <w:t xml:space="preserve"> dolgozó kutatók piackutatási tapasztalata támogatja, hogy a labor a vállalatok számára </w:t>
      </w:r>
      <w:r w:rsidR="00F767D6">
        <w:rPr>
          <w:rFonts w:cstheme="minorHAnsi"/>
        </w:rPr>
        <w:t>kutatási-tanácsadási szolgáltatást nyújtson.</w:t>
      </w:r>
    </w:p>
    <w:p w:rsidR="009F0A87" w:rsidRPr="009F0A87" w:rsidRDefault="009F0A87" w:rsidP="00661829">
      <w:pPr>
        <w:jc w:val="both"/>
        <w:rPr>
          <w:rFonts w:cstheme="minorHAnsi"/>
        </w:rPr>
      </w:pPr>
      <w:r>
        <w:rPr>
          <w:rFonts w:cstheme="minorHAnsi"/>
        </w:rPr>
        <w:t xml:space="preserve">A Központ számára fontos, hogy </w:t>
      </w:r>
      <w:r w:rsidR="00DC6158">
        <w:rPr>
          <w:rFonts w:cstheme="minorHAnsi"/>
        </w:rPr>
        <w:t xml:space="preserve">a kutatók </w:t>
      </w:r>
      <w:r>
        <w:rPr>
          <w:rFonts w:cstheme="minorHAnsi"/>
        </w:rPr>
        <w:t xml:space="preserve">tudományos vonalon is hasznosítani tudják a </w:t>
      </w:r>
      <w:r w:rsidR="00DC6158">
        <w:rPr>
          <w:rFonts w:cstheme="minorHAnsi"/>
        </w:rPr>
        <w:t xml:space="preserve">témában szerzett </w:t>
      </w:r>
      <w:r>
        <w:rPr>
          <w:rFonts w:cstheme="minorHAnsi"/>
        </w:rPr>
        <w:t>tudás</w:t>
      </w:r>
      <w:r w:rsidR="00DC6158">
        <w:rPr>
          <w:rFonts w:cstheme="minorHAnsi"/>
        </w:rPr>
        <w:t>ukat</w:t>
      </w:r>
      <w:r>
        <w:rPr>
          <w:rFonts w:cstheme="minorHAnsi"/>
        </w:rPr>
        <w:t xml:space="preserve">, valamint a meglévő eszközparkot (többek között </w:t>
      </w:r>
      <w:proofErr w:type="spellStart"/>
      <w:r>
        <w:rPr>
          <w:rFonts w:cstheme="minorHAnsi"/>
        </w:rPr>
        <w:t>Tobii</w:t>
      </w:r>
      <w:proofErr w:type="spellEnd"/>
      <w:r>
        <w:rPr>
          <w:rFonts w:cstheme="minorHAnsi"/>
        </w:rPr>
        <w:t xml:space="preserve"> Pro </w:t>
      </w:r>
      <w:proofErr w:type="spellStart"/>
      <w:r>
        <w:rPr>
          <w:rFonts w:cstheme="minorHAnsi"/>
        </w:rPr>
        <w:t>Glasses</w:t>
      </w:r>
      <w:proofErr w:type="spellEnd"/>
      <w:r>
        <w:rPr>
          <w:rFonts w:cstheme="minorHAnsi"/>
        </w:rPr>
        <w:t xml:space="preserve"> 2 mobil és </w:t>
      </w:r>
      <w:proofErr w:type="spellStart"/>
      <w:r w:rsidRPr="009F0A87">
        <w:rPr>
          <w:rFonts w:cstheme="minorHAnsi"/>
        </w:rPr>
        <w:t>Tobii</w:t>
      </w:r>
      <w:proofErr w:type="spellEnd"/>
      <w:r w:rsidRPr="009F0A87">
        <w:rPr>
          <w:rFonts w:cstheme="minorHAnsi"/>
        </w:rPr>
        <w:t xml:space="preserve"> Pro X3-120</w:t>
      </w:r>
      <w:r>
        <w:rPr>
          <w:rFonts w:cstheme="minorHAnsi"/>
        </w:rPr>
        <w:t xml:space="preserve"> stabil szemkamerák), így ilyen jellegű kutatások is folyamatban vannak a labor falai között.</w:t>
      </w:r>
    </w:p>
    <w:p w:rsidR="00661829" w:rsidRPr="009F0A87" w:rsidRDefault="00661829">
      <w:pPr>
        <w:rPr>
          <w:rFonts w:cstheme="minorHAnsi"/>
        </w:rPr>
      </w:pPr>
    </w:p>
    <w:p w:rsidR="00DF5D88" w:rsidRPr="009F0A87" w:rsidRDefault="00DF5D88">
      <w:pPr>
        <w:rPr>
          <w:rFonts w:cstheme="minorHAnsi"/>
        </w:rPr>
      </w:pPr>
    </w:p>
    <w:p w:rsidR="00DF5D88" w:rsidRPr="009F0A87" w:rsidRDefault="00DF5D88">
      <w:pPr>
        <w:rPr>
          <w:rFonts w:cstheme="minorHAnsi"/>
          <w:b/>
          <w:color w:val="F89644"/>
        </w:rPr>
      </w:pPr>
      <w:r w:rsidRPr="009F0A87">
        <w:rPr>
          <w:rFonts w:cstheme="minorHAnsi"/>
          <w:b/>
          <w:color w:val="F89644"/>
        </w:rPr>
        <w:t>További információ kérhető:</w:t>
      </w:r>
    </w:p>
    <w:p w:rsidR="00661829" w:rsidRPr="009F0A87" w:rsidRDefault="00661829" w:rsidP="00661829">
      <w:pPr>
        <w:spacing w:after="60"/>
        <w:rPr>
          <w:rFonts w:cstheme="minorHAnsi"/>
          <w:sz w:val="20"/>
        </w:rPr>
      </w:pPr>
      <w:r w:rsidRPr="009F0A87">
        <w:rPr>
          <w:rFonts w:cstheme="minorHAnsi"/>
          <w:sz w:val="20"/>
        </w:rPr>
        <w:t>Dr. Németh Péter, adjunktus</w:t>
      </w:r>
    </w:p>
    <w:p w:rsidR="00DF5D88" w:rsidRPr="009F0A87" w:rsidRDefault="00DF5D88" w:rsidP="00661829">
      <w:pPr>
        <w:spacing w:after="60"/>
        <w:rPr>
          <w:rFonts w:cstheme="minorHAnsi"/>
          <w:sz w:val="20"/>
        </w:rPr>
      </w:pPr>
      <w:r w:rsidRPr="009F0A87">
        <w:rPr>
          <w:rFonts w:cstheme="minorHAnsi"/>
          <w:sz w:val="20"/>
        </w:rPr>
        <w:t>Pécsi Tudományegyetem Közgazdaságtudományi Kar</w:t>
      </w:r>
    </w:p>
    <w:p w:rsidR="00DF5D88" w:rsidRPr="009F0A87" w:rsidRDefault="00BE3A43" w:rsidP="00661829">
      <w:pPr>
        <w:spacing w:after="60"/>
        <w:rPr>
          <w:rFonts w:cstheme="minorHAnsi"/>
          <w:sz w:val="20"/>
        </w:rPr>
      </w:pPr>
      <w:hyperlink r:id="rId6" w:history="1">
        <w:r w:rsidR="00DF5D88" w:rsidRPr="009F0A87">
          <w:rPr>
            <w:rStyle w:val="Hiperhivatkozs"/>
            <w:rFonts w:cstheme="minorHAnsi"/>
            <w:sz w:val="20"/>
          </w:rPr>
          <w:t>nemeth.peter@thecorelab.hu</w:t>
        </w:r>
      </w:hyperlink>
    </w:p>
    <w:p w:rsidR="00DF5D88" w:rsidRPr="009F0A87" w:rsidRDefault="00DF5D88" w:rsidP="00661829">
      <w:pPr>
        <w:spacing w:after="60"/>
        <w:rPr>
          <w:rFonts w:cstheme="minorHAnsi"/>
          <w:sz w:val="20"/>
        </w:rPr>
      </w:pPr>
      <w:r w:rsidRPr="009F0A87">
        <w:rPr>
          <w:rFonts w:cstheme="minorHAnsi"/>
          <w:sz w:val="20"/>
        </w:rPr>
        <w:t>+36 30 35 47</w:t>
      </w:r>
      <w:r w:rsidR="00661829" w:rsidRPr="009F0A87">
        <w:rPr>
          <w:rFonts w:cstheme="minorHAnsi"/>
          <w:sz w:val="20"/>
        </w:rPr>
        <w:t> </w:t>
      </w:r>
      <w:r w:rsidRPr="009F0A87">
        <w:rPr>
          <w:rFonts w:cstheme="minorHAnsi"/>
          <w:sz w:val="20"/>
        </w:rPr>
        <w:t>420</w:t>
      </w:r>
    </w:p>
    <w:p w:rsidR="00661829" w:rsidRPr="009F0A87" w:rsidRDefault="00BE3A43" w:rsidP="00661829">
      <w:pPr>
        <w:spacing w:after="60"/>
        <w:rPr>
          <w:rFonts w:cstheme="minorHAnsi"/>
          <w:sz w:val="20"/>
        </w:rPr>
      </w:pPr>
      <w:hyperlink r:id="rId7" w:history="1">
        <w:r w:rsidR="00661829" w:rsidRPr="009F0A87">
          <w:rPr>
            <w:rStyle w:val="Hiperhivatkozs"/>
            <w:rFonts w:cstheme="minorHAnsi"/>
            <w:sz w:val="20"/>
          </w:rPr>
          <w:t>www.thecorelab.hu</w:t>
        </w:r>
      </w:hyperlink>
    </w:p>
    <w:p w:rsidR="00661829" w:rsidRPr="009F0A87" w:rsidRDefault="00661829">
      <w:pPr>
        <w:rPr>
          <w:rFonts w:cstheme="minorHAnsi"/>
        </w:rPr>
      </w:pPr>
    </w:p>
    <w:sectPr w:rsidR="00661829" w:rsidRPr="009F0A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15F" w:rsidRDefault="0022315F" w:rsidP="009F0A87">
      <w:pPr>
        <w:spacing w:after="0" w:line="240" w:lineRule="auto"/>
      </w:pPr>
      <w:r>
        <w:separator/>
      </w:r>
    </w:p>
  </w:endnote>
  <w:endnote w:type="continuationSeparator" w:id="0">
    <w:p w:rsidR="0022315F" w:rsidRDefault="0022315F" w:rsidP="009F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15F" w:rsidRDefault="0022315F" w:rsidP="009F0A87">
      <w:pPr>
        <w:spacing w:after="0" w:line="240" w:lineRule="auto"/>
      </w:pPr>
      <w:r>
        <w:separator/>
      </w:r>
    </w:p>
  </w:footnote>
  <w:footnote w:type="continuationSeparator" w:id="0">
    <w:p w:rsidR="0022315F" w:rsidRDefault="0022315F" w:rsidP="009F0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87" w:rsidRPr="009F0A87" w:rsidRDefault="00BE3A43" w:rsidP="009F0A87">
    <w:pPr>
      <w:pStyle w:val="lfej"/>
      <w:jc w:val="right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8.65pt;margin-top:-7.75pt;width:145.8pt;height:52.8pt;z-index:251659264;mso-position-horizontal-relative:text;mso-position-vertical-relative:text;mso-width-relative:page;mso-height-relative:page">
          <v:imagedata r:id="rId1" o:title="logo_pk_szines"/>
          <w10:wrap type="square"/>
        </v:shape>
      </w:pict>
    </w:r>
    <w:r w:rsidR="009F0A87" w:rsidRPr="009F0A87">
      <w:rPr>
        <w:rFonts w:asciiTheme="majorHAnsi" w:hAnsiTheme="majorHAnsi" w:cstheme="majorHAnsi"/>
        <w:sz w:val="20"/>
      </w:rPr>
      <w:t>Pécsi Tudományegyetem Közgazdaságtudományi Kar</w:t>
    </w:r>
  </w:p>
  <w:p w:rsidR="009F0A87" w:rsidRPr="009F0A87" w:rsidRDefault="009F0A87" w:rsidP="009F0A87">
    <w:pPr>
      <w:pStyle w:val="lfej"/>
      <w:jc w:val="right"/>
      <w:rPr>
        <w:rFonts w:asciiTheme="majorHAnsi" w:hAnsiTheme="majorHAnsi" w:cstheme="majorHAnsi"/>
        <w:sz w:val="20"/>
      </w:rPr>
    </w:pPr>
    <w:proofErr w:type="spellStart"/>
    <w:r w:rsidRPr="009F0A87">
      <w:rPr>
        <w:rFonts w:asciiTheme="majorHAnsi" w:hAnsiTheme="majorHAnsi" w:cstheme="majorHAnsi"/>
        <w:sz w:val="20"/>
      </w:rPr>
      <w:t>the</w:t>
    </w:r>
    <w:proofErr w:type="spellEnd"/>
    <w:r w:rsidRPr="009F0A87">
      <w:rPr>
        <w:rFonts w:asciiTheme="majorHAnsi" w:hAnsiTheme="majorHAnsi" w:cstheme="majorHAnsi"/>
        <w:sz w:val="20"/>
      </w:rPr>
      <w:t xml:space="preserve"> </w:t>
    </w:r>
    <w:proofErr w:type="spellStart"/>
    <w:r w:rsidRPr="009F0A87">
      <w:rPr>
        <w:rFonts w:asciiTheme="majorHAnsi" w:hAnsiTheme="majorHAnsi" w:cstheme="majorHAnsi"/>
        <w:sz w:val="20"/>
      </w:rPr>
      <w:t>CoRe</w:t>
    </w:r>
    <w:proofErr w:type="spellEnd"/>
    <w:r w:rsidRPr="009F0A87">
      <w:rPr>
        <w:rFonts w:asciiTheme="majorHAnsi" w:hAnsiTheme="majorHAnsi" w:cstheme="majorHAnsi"/>
        <w:sz w:val="20"/>
      </w:rPr>
      <w:t xml:space="preserve"> </w:t>
    </w:r>
    <w:proofErr w:type="spellStart"/>
    <w:r w:rsidRPr="009F0A87">
      <w:rPr>
        <w:rFonts w:asciiTheme="majorHAnsi" w:hAnsiTheme="majorHAnsi" w:cstheme="majorHAnsi"/>
        <w:sz w:val="20"/>
      </w:rPr>
      <w:t>lab</w:t>
    </w:r>
    <w:proofErr w:type="spellEnd"/>
    <w:r w:rsidRPr="009F0A87">
      <w:rPr>
        <w:rFonts w:asciiTheme="majorHAnsi" w:hAnsiTheme="majorHAnsi" w:cstheme="majorHAnsi"/>
        <w:sz w:val="20"/>
      </w:rPr>
      <w:t xml:space="preserve"> Fogyasztói Magatartáskutató Központ</w:t>
    </w:r>
  </w:p>
  <w:p w:rsidR="009F0A87" w:rsidRPr="009F0A87" w:rsidRDefault="009F0A87" w:rsidP="009F0A87">
    <w:pPr>
      <w:pStyle w:val="lfej"/>
      <w:jc w:val="right"/>
      <w:rPr>
        <w:rFonts w:asciiTheme="majorHAnsi" w:hAnsiTheme="majorHAnsi" w:cstheme="majorHAnsi"/>
        <w:sz w:val="20"/>
      </w:rPr>
    </w:pPr>
    <w:proofErr w:type="gramStart"/>
    <w:r w:rsidRPr="009F0A87">
      <w:rPr>
        <w:rFonts w:asciiTheme="majorHAnsi" w:hAnsiTheme="majorHAnsi" w:cstheme="majorHAnsi"/>
        <w:sz w:val="20"/>
      </w:rPr>
      <w:t>hello@thecorelab.hu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88"/>
    <w:rsid w:val="001D67D9"/>
    <w:rsid w:val="0022315F"/>
    <w:rsid w:val="005F0383"/>
    <w:rsid w:val="00661829"/>
    <w:rsid w:val="009F0A87"/>
    <w:rsid w:val="00BE3A43"/>
    <w:rsid w:val="00DC6158"/>
    <w:rsid w:val="00DF5D88"/>
    <w:rsid w:val="00F7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C14174"/>
  <w15:chartTrackingRefBased/>
  <w15:docId w15:val="{78A446B4-C332-41C4-92CB-3F873B5E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F5D88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F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0A87"/>
  </w:style>
  <w:style w:type="paragraph" w:styleId="llb">
    <w:name w:val="footer"/>
    <w:basedOn w:val="Norml"/>
    <w:link w:val="llbChar"/>
    <w:uiPriority w:val="99"/>
    <w:unhideWhenUsed/>
    <w:rsid w:val="009F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0A87"/>
  </w:style>
  <w:style w:type="paragraph" w:styleId="NormlWeb">
    <w:name w:val="Normal (Web)"/>
    <w:basedOn w:val="Norml"/>
    <w:uiPriority w:val="99"/>
    <w:semiHidden/>
    <w:unhideWhenUsed/>
    <w:rsid w:val="009F0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4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hecorelab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meth.peter@thecorelab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Péter</dc:creator>
  <cp:keywords/>
  <dc:description/>
  <cp:lastModifiedBy>Németh Péter</cp:lastModifiedBy>
  <cp:revision>4</cp:revision>
  <dcterms:created xsi:type="dcterms:W3CDTF">2020-01-22T05:30:00Z</dcterms:created>
  <dcterms:modified xsi:type="dcterms:W3CDTF">2020-01-22T09:45:00Z</dcterms:modified>
</cp:coreProperties>
</file>