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D2C6C" w14:textId="7CEA192F" w:rsidR="00232166" w:rsidRDefault="006509CA" w:rsidP="00232166">
      <w:pPr>
        <w:pStyle w:val="normal-header"/>
        <w:ind w:right="24" w:firstLine="0"/>
        <w:jc w:val="left"/>
      </w:pPr>
      <w:r>
        <w:t>2021</w:t>
      </w:r>
      <w:r w:rsidR="00AC5B21">
        <w:t xml:space="preserve"> </w:t>
      </w:r>
      <w:r w:rsidR="00392B1A" w:rsidRPr="00AC5B21">
        <w:t xml:space="preserve">| </w:t>
      </w:r>
      <w:r>
        <w:t>11</w:t>
      </w:r>
      <w:r w:rsidR="002441AB">
        <w:t xml:space="preserve"> | </w:t>
      </w:r>
      <w:r>
        <w:t>2</w:t>
      </w:r>
      <w:r w:rsidR="00AE3C60">
        <w:t>9</w:t>
      </w:r>
    </w:p>
    <w:p w14:paraId="18BE03CD" w14:textId="40FD081B" w:rsidR="00BC63BE" w:rsidRPr="00AC5B21" w:rsidRDefault="00253134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Pécs</w:t>
      </w:r>
    </w:p>
    <w:p w14:paraId="624587A6" w14:textId="77777777"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7EFCB05B" w14:textId="7431E6AD" w:rsidR="006509CA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7007BA64" w14:textId="77777777" w:rsidR="00D57F02" w:rsidRPr="00D57F02" w:rsidRDefault="00D57F02" w:rsidP="00D57F02">
      <w:pPr>
        <w:pStyle w:val="Nincstrkz"/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</w:pPr>
      <w:r w:rsidRPr="00D57F02">
        <w:rPr>
          <w:rFonts w:ascii="Arial" w:hAnsi="Arial" w:cstheme="minorHAnsi"/>
          <w:b/>
          <w:caps/>
          <w:color w:val="404040" w:themeColor="text1" w:themeTint="BF"/>
          <w:sz w:val="20"/>
          <w:szCs w:val="24"/>
        </w:rPr>
        <w:t>A világ élvonalában a PTE Nagyintenzitású Terahertzes Laboratóriuma</w:t>
      </w:r>
    </w:p>
    <w:p w14:paraId="3F3504D8" w14:textId="77777777" w:rsidR="00D57F02" w:rsidRPr="00D10E5F" w:rsidRDefault="00D57F02" w:rsidP="006509CA">
      <w:pPr>
        <w:pStyle w:val="header-lead"/>
        <w:spacing w:before="40"/>
        <w:ind w:left="0"/>
        <w:jc w:val="left"/>
        <w:rPr>
          <w:caps/>
        </w:rPr>
      </w:pPr>
    </w:p>
    <w:p w14:paraId="4443BACF" w14:textId="129340E1" w:rsidR="005901CF" w:rsidRPr="00BF6C4B" w:rsidRDefault="00D57F02" w:rsidP="006509CA">
      <w:pPr>
        <w:jc w:val="both"/>
      </w:pPr>
      <w:r>
        <w:rPr>
          <w:b/>
        </w:rPr>
        <w:t xml:space="preserve">A világ legnagyobb energiájú </w:t>
      </w:r>
      <w:proofErr w:type="spellStart"/>
      <w:r>
        <w:rPr>
          <w:b/>
        </w:rPr>
        <w:t>terahertzes</w:t>
      </w:r>
      <w:proofErr w:type="spellEnd"/>
      <w:r>
        <w:rPr>
          <w:b/>
        </w:rPr>
        <w:t xml:space="preserve"> impulzusait ismét Pécsett állítják elő, a</w:t>
      </w:r>
      <w:r w:rsidR="006509CA" w:rsidRPr="006509CA">
        <w:rPr>
          <w:b/>
        </w:rPr>
        <w:t xml:space="preserve"> Pécsi Tudományegyetem </w:t>
      </w:r>
      <w:proofErr w:type="spellStart"/>
      <w:r>
        <w:rPr>
          <w:b/>
        </w:rPr>
        <w:t>Szentágothai</w:t>
      </w:r>
      <w:proofErr w:type="spellEnd"/>
      <w:r>
        <w:rPr>
          <w:b/>
        </w:rPr>
        <w:t xml:space="preserve"> János kutatóközpontjában. A </w:t>
      </w:r>
      <w:r w:rsidR="0010334E">
        <w:rPr>
          <w:b/>
        </w:rPr>
        <w:t>projekt</w:t>
      </w:r>
      <w:r>
        <w:rPr>
          <w:b/>
        </w:rPr>
        <w:t xml:space="preserve"> </w:t>
      </w:r>
      <w:r w:rsidR="00BF6C4B">
        <w:rPr>
          <w:b/>
        </w:rPr>
        <w:t>közel 4 év alatt</w:t>
      </w:r>
      <w:r>
        <w:rPr>
          <w:b/>
        </w:rPr>
        <w:t xml:space="preserve"> 518 millió</w:t>
      </w:r>
      <w:r w:rsidR="00253134">
        <w:rPr>
          <w:b/>
        </w:rPr>
        <w:t xml:space="preserve"> f</w:t>
      </w:r>
      <w:r w:rsidR="0010334E">
        <w:rPr>
          <w:b/>
        </w:rPr>
        <w:t>orint</w:t>
      </w:r>
      <w:r>
        <w:rPr>
          <w:b/>
        </w:rPr>
        <w:t xml:space="preserve"> </w:t>
      </w:r>
      <w:r w:rsidRPr="00BF6C4B">
        <w:rPr>
          <w:b/>
        </w:rPr>
        <w:t>európai uniós fejle</w:t>
      </w:r>
      <w:r w:rsidR="00BF6C4B" w:rsidRPr="00BF6C4B">
        <w:rPr>
          <w:b/>
        </w:rPr>
        <w:t>s</w:t>
      </w:r>
      <w:r w:rsidRPr="00BF6C4B">
        <w:rPr>
          <w:b/>
        </w:rPr>
        <w:t>ztésb</w:t>
      </w:r>
      <w:r w:rsidR="00BF6C4B" w:rsidRPr="00BF6C4B">
        <w:rPr>
          <w:b/>
        </w:rPr>
        <w:t>ő</w:t>
      </w:r>
      <w:r w:rsidRPr="00BF6C4B">
        <w:rPr>
          <w:b/>
        </w:rPr>
        <w:t>l valósult meg.</w:t>
      </w:r>
      <w:r w:rsidRPr="00BF6C4B">
        <w:t xml:space="preserve">  </w:t>
      </w:r>
    </w:p>
    <w:p w14:paraId="631B56E9" w14:textId="571F10F3" w:rsidR="00BF6C4B" w:rsidRPr="0010334E" w:rsidRDefault="00BF6C4B" w:rsidP="00EA0D3D">
      <w:pPr>
        <w:pStyle w:val="normal-header"/>
        <w:ind w:firstLine="0"/>
      </w:pPr>
      <w:r w:rsidRPr="0010334E">
        <w:t xml:space="preserve">A Pécsi Tudományegyetem </w:t>
      </w:r>
      <w:r w:rsidR="0010334E" w:rsidRPr="0010334E">
        <w:t xml:space="preserve">Nagyintenzitású </w:t>
      </w:r>
      <w:proofErr w:type="spellStart"/>
      <w:r w:rsidR="0010334E" w:rsidRPr="0010334E">
        <w:t>Terahertzes</w:t>
      </w:r>
      <w:proofErr w:type="spellEnd"/>
      <w:r w:rsidR="0010334E" w:rsidRPr="0010334E">
        <w:t xml:space="preserve"> </w:t>
      </w:r>
      <w:r w:rsidR="00DC2391">
        <w:t>K</w:t>
      </w:r>
      <w:r w:rsidR="0010334E" w:rsidRPr="0010334E">
        <w:t>utatócsoportja</w:t>
      </w:r>
      <w:r w:rsidRPr="0010334E">
        <w:t xml:space="preserve"> az elmúlt évtizedben felépített egy nemzetközileg is nagy elismerést kiváltó laboratóriumi infrastruktúrát, mellyel a közel egyciklusú nagy energiájú </w:t>
      </w:r>
      <w:proofErr w:type="spellStart"/>
      <w:r w:rsidRPr="0010334E">
        <w:t>terahertzes</w:t>
      </w:r>
      <w:proofErr w:type="spellEnd"/>
      <w:r w:rsidRPr="0010334E">
        <w:t xml:space="preserve"> impulzusok létrehozásának tudományterületén vezető szerepet töltött be. </w:t>
      </w:r>
      <w:r w:rsidR="0010334E" w:rsidRPr="0010334E">
        <w:t>Továbbá számos eredménnyel járult hozzá, hogy olyan, a látható fénynél ezerszer hosszabb hullámhosszú sugárzást állítson elő, amely előnyösen használható laboratóriumi skálájú gyorsítók létesítésére.</w:t>
      </w:r>
    </w:p>
    <w:p w14:paraId="6144EAF8" w14:textId="77777777" w:rsidR="0010334E" w:rsidRPr="0010334E" w:rsidRDefault="0010334E" w:rsidP="00EA0D3D">
      <w:pPr>
        <w:pStyle w:val="normal-header"/>
      </w:pPr>
    </w:p>
    <w:p w14:paraId="78A615F4" w14:textId="3C993379" w:rsidR="0010334E" w:rsidRPr="0010334E" w:rsidRDefault="0010334E" w:rsidP="00EA0D3D">
      <w:pPr>
        <w:pStyle w:val="normal-header"/>
        <w:ind w:firstLine="0"/>
      </w:pPr>
      <w:r w:rsidRPr="0010334E">
        <w:t>Napjaink</w:t>
      </w:r>
      <w:r w:rsidR="00DC2391">
        <w:t>ra</w:t>
      </w:r>
      <w:r w:rsidRPr="0010334E">
        <w:t xml:space="preserve"> egyértelműen kirajzol</w:t>
      </w:r>
      <w:r w:rsidR="00DC2391">
        <w:t>ódott</w:t>
      </w:r>
      <w:r w:rsidRPr="0010334E">
        <w:t xml:space="preserve">, hogy a </w:t>
      </w:r>
      <w:proofErr w:type="spellStart"/>
      <w:r w:rsidRPr="0010334E">
        <w:t>terahertzes</w:t>
      </w:r>
      <w:proofErr w:type="spellEnd"/>
      <w:r w:rsidRPr="0010334E">
        <w:t xml:space="preserve"> tudomány legnagyobb áttörése az extrém térerősségek elérése lehet. A pályázat célja az volt, hogy az áttöréshez szükséges technológiákat a nemzetközileg elismert kutatócsoport tagjai tovább fejlesszék, és ez által megőrizzék nemzetközi vezető szerepüket az adott kutatási területen. A projekt keretein belül beszerzésre került egy olyan gerjesztő lézer, amellyel az elérhető impulzus energiát több mint tízszeresére lehet megnövelni. Ez a gerjesztő lézer a szintén most beszerzett optikai parametrikus erősítővel azt is biztosítja, hogy új anyagokat lehet felhasználni a </w:t>
      </w:r>
      <w:proofErr w:type="spellStart"/>
      <w:r w:rsidRPr="0010334E">
        <w:t>terahertzes</w:t>
      </w:r>
      <w:proofErr w:type="spellEnd"/>
      <w:r w:rsidRPr="0010334E">
        <w:t xml:space="preserve"> impulzusok keltésére. A kutatási eredményeket a Pécsi Tudományegyetem szabadalmi oltalommal védi. Az Egyetem tervezi, hogy újabb fejlesztésekkel megszervezi a </w:t>
      </w:r>
      <w:proofErr w:type="spellStart"/>
      <w:r w:rsidRPr="0010334E">
        <w:t>terahertzes</w:t>
      </w:r>
      <w:proofErr w:type="spellEnd"/>
      <w:r w:rsidRPr="0010334E">
        <w:t xml:space="preserve"> kulcskomponensek helyi gyártását. Ezzel a régióban olyan megmunkálási technikák lesznek elérhetők, amelyek a gazdasági környezet korszerűsítéséhez járulnak hozzá. A fejlesztés során szintén beszerzésre került egy </w:t>
      </w:r>
      <w:proofErr w:type="spellStart"/>
      <w:r w:rsidRPr="0010334E">
        <w:t>terahertzes</w:t>
      </w:r>
      <w:proofErr w:type="spellEnd"/>
      <w:r w:rsidRPr="0010334E">
        <w:t xml:space="preserve"> spektrométer, ami a kísérletekben alkalmazott anyagok tulajdonságait képes megmérni. </w:t>
      </w:r>
    </w:p>
    <w:p w14:paraId="1EF550C2" w14:textId="77777777" w:rsidR="00BF6C4B" w:rsidRPr="0010334E" w:rsidRDefault="00BF6C4B" w:rsidP="00EA0D3D">
      <w:pPr>
        <w:pStyle w:val="normal-header"/>
      </w:pPr>
    </w:p>
    <w:p w14:paraId="2AE20C3A" w14:textId="71CF666C" w:rsidR="00BF6C4B" w:rsidRPr="0010334E" w:rsidRDefault="00BF6C4B" w:rsidP="00EA0D3D">
      <w:pPr>
        <w:pStyle w:val="normal-header"/>
        <w:ind w:firstLine="0"/>
      </w:pPr>
      <w:r w:rsidRPr="0010334E">
        <w:t xml:space="preserve">Prof. Dr. </w:t>
      </w:r>
      <w:proofErr w:type="spellStart"/>
      <w:r w:rsidRPr="0010334E">
        <w:t>Hebling</w:t>
      </w:r>
      <w:proofErr w:type="spellEnd"/>
      <w:r w:rsidRPr="0010334E">
        <w:t xml:space="preserve"> János, a Pécsi Tudományegyetem Széchenyi-díjas egyetemi tanára, a projekt szakmai vezetője elmondta, hogy</w:t>
      </w:r>
      <w:r w:rsidR="00DE3EE8">
        <w:t xml:space="preserve"> a</w:t>
      </w:r>
      <w:r w:rsidRPr="0010334E">
        <w:t xml:space="preserve"> jelenleg zajló intenzív kutatások olyan fontos területeken ígérnek előrehaladást, mint bizonyos rákbetegségek diagnosztizálása, genetikai anyagok jelzésmentes karakterizálása, a </w:t>
      </w:r>
      <w:proofErr w:type="spellStart"/>
      <w:r w:rsidRPr="0010334E">
        <w:t>metaanyagok</w:t>
      </w:r>
      <w:proofErr w:type="spellEnd"/>
      <w:r w:rsidRPr="0010334E">
        <w:t xml:space="preserve"> tulajdonságainak vizsgálata, vagy a magashőmérsékletű szupravezetés részleteinek megértése.</w:t>
      </w:r>
      <w:r w:rsidR="0010334E">
        <w:t xml:space="preserve"> </w:t>
      </w:r>
      <w:r w:rsidR="0010334E" w:rsidRPr="0010334E">
        <w:t>A kutatás egyéb eredményei is folyamatosan hasznosulnak, mind az oktatás, mind pedig a kutatás területén.</w:t>
      </w:r>
    </w:p>
    <w:p w14:paraId="66F3B762" w14:textId="77777777" w:rsidR="0010334E" w:rsidRPr="00BF6C4B" w:rsidRDefault="0010334E" w:rsidP="00EA0D3D">
      <w:pPr>
        <w:pStyle w:val="normal-header"/>
      </w:pPr>
    </w:p>
    <w:p w14:paraId="1B0C6BF9" w14:textId="48823618" w:rsidR="00BF6C4B" w:rsidRPr="0010334E" w:rsidRDefault="00BF6C4B" w:rsidP="00EA0D3D">
      <w:pPr>
        <w:pStyle w:val="normal-header"/>
        <w:ind w:firstLine="0"/>
      </w:pPr>
      <w:r w:rsidRPr="0010334E">
        <w:t>A Pécsi Tudományegyetem Nagy</w:t>
      </w:r>
      <w:r w:rsidR="0010334E" w:rsidRPr="0010334E">
        <w:t>i</w:t>
      </w:r>
      <w:r w:rsidRPr="0010334E">
        <w:t xml:space="preserve">ntenzitású </w:t>
      </w:r>
      <w:r w:rsidR="0010334E" w:rsidRPr="0010334E">
        <w:t>Terahertzes</w:t>
      </w:r>
      <w:r w:rsidRPr="0010334E">
        <w:t xml:space="preserve"> </w:t>
      </w:r>
      <w:r w:rsidR="00DE3EE8">
        <w:t>K</w:t>
      </w:r>
      <w:r w:rsidRPr="0010334E">
        <w:t xml:space="preserve">utatócsoport tagjainak nevéhez fűződő innovációk döntően járultak hozzá a nagyenergiájú </w:t>
      </w:r>
      <w:proofErr w:type="spellStart"/>
      <w:r w:rsidRPr="0010334E">
        <w:t>terahertzes</w:t>
      </w:r>
      <w:proofErr w:type="spellEnd"/>
      <w:r w:rsidRPr="0010334E">
        <w:t xml:space="preserve"> tudományterület folyamatos fejlődéséhez.</w:t>
      </w:r>
    </w:p>
    <w:p w14:paraId="6229524F" w14:textId="77777777" w:rsidR="00BF6C4B" w:rsidRPr="0010334E" w:rsidRDefault="00BF6C4B" w:rsidP="00EA0D3D">
      <w:pPr>
        <w:pStyle w:val="normal-header"/>
      </w:pPr>
    </w:p>
    <w:p w14:paraId="0CD2547E" w14:textId="77777777" w:rsidR="006509CA" w:rsidRPr="0010334E" w:rsidRDefault="006509CA" w:rsidP="00EA0D3D">
      <w:pPr>
        <w:pStyle w:val="normal-header"/>
        <w:ind w:firstLine="0"/>
      </w:pPr>
      <w:r w:rsidRPr="0010334E">
        <w:t xml:space="preserve">A projekt a Széchenyi2020 program keretében, az Európai Unió támogatásával valósult meg. </w:t>
      </w:r>
    </w:p>
    <w:p w14:paraId="7C00181F" w14:textId="6A94BC96" w:rsidR="006509CA" w:rsidRDefault="006509CA" w:rsidP="00EA0D3D">
      <w:pPr>
        <w:pStyle w:val="normal-header"/>
        <w:ind w:firstLine="0"/>
      </w:pPr>
      <w:r w:rsidRPr="0010334E">
        <w:t xml:space="preserve">GINOP-2.3.2-15-2016-00047 </w:t>
      </w:r>
    </w:p>
    <w:p w14:paraId="6713C066" w14:textId="77777777" w:rsidR="0010334E" w:rsidRPr="0010334E" w:rsidRDefault="0010334E" w:rsidP="00EA0D3D">
      <w:pPr>
        <w:pStyle w:val="normal-header"/>
      </w:pPr>
    </w:p>
    <w:p w14:paraId="3B8021B4" w14:textId="58DA66BD" w:rsidR="00922FBD" w:rsidRPr="0010334E" w:rsidRDefault="006509CA" w:rsidP="00EA0D3D">
      <w:pPr>
        <w:pStyle w:val="normal-header"/>
        <w:ind w:firstLine="0"/>
        <w:rPr>
          <w:b/>
          <w:bCs/>
        </w:rPr>
      </w:pPr>
      <w:r w:rsidRPr="0017196D">
        <w:rPr>
          <w:b/>
          <w:bCs/>
        </w:rPr>
        <w:t>További információ:</w:t>
      </w:r>
      <w:r w:rsidR="0010334E">
        <w:rPr>
          <w:b/>
          <w:bCs/>
        </w:rPr>
        <w:t xml:space="preserve"> </w:t>
      </w:r>
      <w:r>
        <w:t>Kottász Gergely</w:t>
      </w:r>
      <w:r w:rsidR="0017196D">
        <w:t xml:space="preserve"> sajtóreferens</w:t>
      </w:r>
      <w:r w:rsidR="00253134">
        <w:t>: +3630966</w:t>
      </w:r>
      <w:bookmarkStart w:id="0" w:name="_GoBack"/>
      <w:bookmarkEnd w:id="0"/>
      <w:r>
        <w:t>1257</w:t>
      </w:r>
    </w:p>
    <w:sectPr w:rsidR="00922FBD" w:rsidRPr="0010334E" w:rsidSect="006734FC">
      <w:headerReference w:type="default" r:id="rId6"/>
      <w:footerReference w:type="default" r:id="rId7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664CD" w14:textId="77777777" w:rsidR="002A78DF" w:rsidRDefault="002A78DF" w:rsidP="00AB4900">
      <w:pPr>
        <w:spacing w:after="0" w:line="240" w:lineRule="auto"/>
      </w:pPr>
      <w:r>
        <w:separator/>
      </w:r>
    </w:p>
  </w:endnote>
  <w:endnote w:type="continuationSeparator" w:id="0">
    <w:p w14:paraId="2A1FE173" w14:textId="77777777" w:rsidR="002A78DF" w:rsidRDefault="002A78DF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BE73" w14:textId="77777777" w:rsidR="005E2EDE" w:rsidRDefault="005E2EDE">
    <w:pPr>
      <w:pStyle w:val="llb"/>
    </w:pPr>
  </w:p>
  <w:p w14:paraId="45BB0EF4" w14:textId="77777777"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5C9F6" w14:textId="77777777" w:rsidR="002A78DF" w:rsidRDefault="002A78DF" w:rsidP="00AB4900">
      <w:pPr>
        <w:spacing w:after="0" w:line="240" w:lineRule="auto"/>
      </w:pPr>
      <w:r>
        <w:separator/>
      </w:r>
    </w:p>
  </w:footnote>
  <w:footnote w:type="continuationSeparator" w:id="0">
    <w:p w14:paraId="7529D920" w14:textId="77777777" w:rsidR="002A78DF" w:rsidRDefault="002A78DF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13A8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F760B5C" wp14:editId="4E9EBEF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380207" w14:textId="77777777" w:rsidR="006734FC" w:rsidRDefault="006734FC" w:rsidP="00B50ED9">
    <w:pPr>
      <w:pStyle w:val="lfej"/>
      <w:ind w:left="1701"/>
    </w:pPr>
  </w:p>
  <w:p w14:paraId="08B292E6" w14:textId="77777777" w:rsidR="006734FC" w:rsidRDefault="006734FC" w:rsidP="00B50ED9">
    <w:pPr>
      <w:pStyle w:val="lfej"/>
      <w:ind w:left="1701"/>
    </w:pPr>
  </w:p>
  <w:p w14:paraId="45BA388D" w14:textId="77777777" w:rsidR="006734FC" w:rsidRDefault="006734FC" w:rsidP="00B50ED9">
    <w:pPr>
      <w:pStyle w:val="lfej"/>
      <w:ind w:left="1701"/>
    </w:pPr>
  </w:p>
  <w:p w14:paraId="14185F81" w14:textId="77777777" w:rsidR="006734FC" w:rsidRDefault="006734FC" w:rsidP="00B50ED9">
    <w:pPr>
      <w:pStyle w:val="lfej"/>
      <w:ind w:left="1701"/>
    </w:pPr>
  </w:p>
  <w:p w14:paraId="06148905" w14:textId="77777777" w:rsidR="006734FC" w:rsidRDefault="006734FC" w:rsidP="00B50ED9">
    <w:pPr>
      <w:pStyle w:val="lfej"/>
      <w:ind w:left="1701"/>
    </w:pPr>
  </w:p>
  <w:p w14:paraId="5CD93E49" w14:textId="77777777" w:rsidR="00AB4900" w:rsidRPr="00AB4900" w:rsidRDefault="00AB4900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0334E"/>
    <w:rsid w:val="00111913"/>
    <w:rsid w:val="00146ACE"/>
    <w:rsid w:val="0017196D"/>
    <w:rsid w:val="001E6A2A"/>
    <w:rsid w:val="00232166"/>
    <w:rsid w:val="002441AB"/>
    <w:rsid w:val="00244F73"/>
    <w:rsid w:val="00253134"/>
    <w:rsid w:val="002A6DE9"/>
    <w:rsid w:val="002A78DF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D030D"/>
    <w:rsid w:val="005E2EDE"/>
    <w:rsid w:val="00605D46"/>
    <w:rsid w:val="006509CA"/>
    <w:rsid w:val="006610E7"/>
    <w:rsid w:val="006734FC"/>
    <w:rsid w:val="006A1E4D"/>
    <w:rsid w:val="006C0217"/>
    <w:rsid w:val="006D0ADF"/>
    <w:rsid w:val="0078269C"/>
    <w:rsid w:val="007A6928"/>
    <w:rsid w:val="007B300C"/>
    <w:rsid w:val="00816521"/>
    <w:rsid w:val="008639A6"/>
    <w:rsid w:val="008B5441"/>
    <w:rsid w:val="009039F9"/>
    <w:rsid w:val="00922FBD"/>
    <w:rsid w:val="009A5A3F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AE3C60"/>
    <w:rsid w:val="00B50ED9"/>
    <w:rsid w:val="00BC63BE"/>
    <w:rsid w:val="00BF6C4B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57F02"/>
    <w:rsid w:val="00D609B1"/>
    <w:rsid w:val="00D62810"/>
    <w:rsid w:val="00DC0ECD"/>
    <w:rsid w:val="00DC2391"/>
    <w:rsid w:val="00DC5E5A"/>
    <w:rsid w:val="00DE3EE8"/>
    <w:rsid w:val="00E824DA"/>
    <w:rsid w:val="00EA0D3D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54EE7"/>
  <w15:docId w15:val="{43AD8449-848E-3545-82E5-8DE85182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styleId="Nincstrkz">
    <w:name w:val="No Spacing"/>
    <w:uiPriority w:val="1"/>
    <w:qFormat/>
    <w:rsid w:val="00D57F0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text-align-justify">
    <w:name w:val="text-align-justify"/>
    <w:basedOn w:val="Norml"/>
    <w:rsid w:val="00BF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dc:description/>
  <cp:lastModifiedBy>Kottász Gergely</cp:lastModifiedBy>
  <cp:revision>2</cp:revision>
  <dcterms:created xsi:type="dcterms:W3CDTF">2021-11-29T07:48:00Z</dcterms:created>
  <dcterms:modified xsi:type="dcterms:W3CDTF">2021-11-29T07:48:00Z</dcterms:modified>
</cp:coreProperties>
</file>