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5891" w:rsidR="00425891" w:rsidP="00425891" w:rsidRDefault="00425891" w14:paraId="28FB9699" w14:textId="5EEE25A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61. ERSA Konferencia, Pécs 2022. augusztus 23–26.</w:t>
      </w:r>
      <w:r w:rsidR="00A14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sajtóanyag</w:t>
      </w:r>
    </w:p>
    <w:p w:rsidR="00537102" w:rsidRDefault="00537102" w14:paraId="44DC8D59" w14:textId="3ED88E4F">
      <w:pPr>
        <w:rPr>
          <w:rFonts w:ascii="Times New Roman" w:hAnsi="Times New Roman" w:cs="Times New Roman"/>
          <w:sz w:val="24"/>
          <w:szCs w:val="24"/>
        </w:rPr>
      </w:pPr>
    </w:p>
    <w:p w:rsidR="004320CC" w:rsidP="004320CC" w:rsidRDefault="004320CC" w14:paraId="2CCADA43" w14:textId="0AB1B0DA">
      <w:pPr>
        <w:jc w:val="both"/>
        <w:rPr>
          <w:rFonts w:ascii="Times New Roman" w:hAnsi="Times New Roman" w:cs="Times New Roman"/>
          <w:sz w:val="24"/>
          <w:szCs w:val="24"/>
        </w:rPr>
      </w:pPr>
      <w:r w:rsidRPr="0F10941F" w:rsidR="004320CC">
        <w:rPr>
          <w:rFonts w:ascii="Times New Roman" w:hAnsi="Times New Roman" w:cs="Times New Roman"/>
          <w:sz w:val="24"/>
          <w:szCs w:val="24"/>
        </w:rPr>
        <w:t xml:space="preserve">2022-ben </w:t>
      </w:r>
      <w:r w:rsidRPr="0F10941F" w:rsidR="00041D2E">
        <w:rPr>
          <w:rFonts w:ascii="Times New Roman" w:hAnsi="Times New Roman" w:cs="Times New Roman"/>
          <w:sz w:val="24"/>
          <w:szCs w:val="24"/>
        </w:rPr>
        <w:t>Magyarországon, Pécsett rendezik az Európai Regionális Tudományi Társaság</w:t>
      </w:r>
      <w:r w:rsidRPr="0F10941F" w:rsidR="00041D2E">
        <w:rPr>
          <w:rFonts w:ascii="Times New Roman" w:hAnsi="Times New Roman" w:cs="Times New Roman"/>
          <w:sz w:val="24"/>
          <w:szCs w:val="24"/>
        </w:rPr>
        <w:t xml:space="preserve"> </w:t>
      </w:r>
      <w:r w:rsidRPr="0F10941F" w:rsidR="00041D2E">
        <w:rPr>
          <w:rFonts w:ascii="Times New Roman" w:hAnsi="Times New Roman" w:cs="Times New Roman"/>
          <w:sz w:val="24"/>
          <w:szCs w:val="24"/>
        </w:rPr>
        <w:t xml:space="preserve">(European </w:t>
      </w:r>
      <w:proofErr w:type="spellStart"/>
      <w:r w:rsidRPr="0F10941F" w:rsidR="00041D2E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F10941F" w:rsidR="00041D2E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F10941F" w:rsidR="00041D2E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F10941F" w:rsidR="00041D2E">
        <w:rPr>
          <w:rFonts w:ascii="Times New Roman" w:hAnsi="Times New Roman" w:cs="Times New Roman"/>
          <w:sz w:val="24"/>
          <w:szCs w:val="24"/>
        </w:rPr>
        <w:t xml:space="preserve"> – ERSA</w:t>
      </w:r>
      <w:r w:rsidRPr="0F10941F" w:rsidR="00041D2E">
        <w:rPr>
          <w:rFonts w:ascii="Times New Roman" w:hAnsi="Times New Roman" w:cs="Times New Roman"/>
          <w:sz w:val="24"/>
          <w:szCs w:val="24"/>
        </w:rPr>
        <w:t>)</w:t>
      </w:r>
      <w:r w:rsidRPr="0F10941F" w:rsidR="00041D2E">
        <w:rPr>
          <w:rFonts w:ascii="Times New Roman" w:hAnsi="Times New Roman" w:cs="Times New Roman"/>
          <w:sz w:val="24"/>
          <w:szCs w:val="24"/>
        </w:rPr>
        <w:t xml:space="preserve"> éves konferenciáját</w:t>
      </w:r>
      <w:r w:rsidRPr="0F10941F" w:rsidR="004320CC">
        <w:rPr>
          <w:rFonts w:ascii="Times New Roman" w:hAnsi="Times New Roman" w:cs="Times New Roman"/>
          <w:sz w:val="24"/>
          <w:szCs w:val="24"/>
        </w:rPr>
        <w:t>, amely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alapvetően a digitalizáció okozta területi egyenlőtlenségek feltárására, és ennek különböző területeire fókuszál</w:t>
      </w:r>
      <w:r w:rsidRPr="0F10941F" w:rsidR="685E5562">
        <w:rPr>
          <w:rFonts w:ascii="Times New Roman" w:hAnsi="Times New Roman" w:cs="Times New Roman"/>
          <w:sz w:val="24"/>
          <w:szCs w:val="24"/>
        </w:rPr>
        <w:t xml:space="preserve"> és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kiemelten foglalkoz</w:t>
      </w:r>
      <w:r w:rsidRPr="0F10941F" w:rsidR="50FE557E">
        <w:rPr>
          <w:rFonts w:ascii="Times New Roman" w:hAnsi="Times New Roman" w:cs="Times New Roman"/>
          <w:sz w:val="24"/>
          <w:szCs w:val="24"/>
        </w:rPr>
        <w:t>ik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</w:t>
      </w:r>
      <w:r w:rsidRPr="0F10941F" w:rsidR="004320CC">
        <w:rPr>
          <w:rFonts w:ascii="Times New Roman" w:hAnsi="Times New Roman" w:cs="Times New Roman"/>
          <w:sz w:val="24"/>
          <w:szCs w:val="24"/>
        </w:rPr>
        <w:t>a koronavírus-járvány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okozta hatásokkal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. A 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tematika ezt a </w:t>
      </w:r>
      <w:r w:rsidRPr="0F10941F" w:rsidR="004320CC">
        <w:rPr>
          <w:rFonts w:ascii="Times New Roman" w:hAnsi="Times New Roman" w:cs="Times New Roman"/>
          <w:sz w:val="24"/>
          <w:szCs w:val="24"/>
        </w:rPr>
        <w:t>kérdéskört három fő aspektusból közelíti meg: a hálózatok, a vállalkozások és a regionális fejlődés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</w:t>
      </w:r>
      <w:r w:rsidRPr="0F10941F" w:rsidR="004320CC">
        <w:rPr>
          <w:rFonts w:ascii="Times New Roman" w:hAnsi="Times New Roman" w:cs="Times New Roman"/>
          <w:sz w:val="24"/>
          <w:szCs w:val="24"/>
        </w:rPr>
        <w:t>nézőpontjaiból</w:t>
      </w:r>
      <w:r w:rsidRPr="0F10941F" w:rsidR="004320CC">
        <w:rPr>
          <w:rFonts w:ascii="Times New Roman" w:hAnsi="Times New Roman" w:cs="Times New Roman"/>
          <w:sz w:val="24"/>
          <w:szCs w:val="24"/>
        </w:rPr>
        <w:t>.</w:t>
      </w:r>
      <w:r w:rsidRPr="0F10941F" w:rsidR="00263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689" w:rsidP="004320CC" w:rsidRDefault="00A14689" w14:paraId="1F1B7CD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689" w:rsidP="00A14689" w:rsidRDefault="00A14689" w14:paraId="53B20128" w14:textId="0BA6E8E0">
      <w:pPr>
        <w:jc w:val="both"/>
        <w:rPr>
          <w:rFonts w:ascii="Times New Roman" w:hAnsi="Times New Roman" w:cs="Times New Roman"/>
          <w:sz w:val="24"/>
          <w:szCs w:val="24"/>
        </w:rPr>
      </w:pPr>
      <w:r w:rsidRPr="0F10941F" w:rsidR="00A14689">
        <w:rPr>
          <w:rFonts w:ascii="Times New Roman" w:hAnsi="Times New Roman" w:cs="Times New Roman"/>
          <w:sz w:val="24"/>
          <w:szCs w:val="24"/>
        </w:rPr>
        <w:t xml:space="preserve">A konferenciára meghívásra kerülő plenáris előadók </w:t>
      </w:r>
      <w:r w:rsidRPr="0F10941F" w:rsidR="00A14689">
        <w:rPr>
          <w:rFonts w:ascii="Times New Roman" w:hAnsi="Times New Roman" w:cs="Times New Roman"/>
          <w:sz w:val="24"/>
          <w:szCs w:val="24"/>
        </w:rPr>
        <w:t xml:space="preserve">a regionális tudomány </w:t>
      </w:r>
      <w:r w:rsidRPr="0F10941F" w:rsidR="00A14689">
        <w:rPr>
          <w:rFonts w:ascii="Times New Roman" w:hAnsi="Times New Roman" w:cs="Times New Roman"/>
          <w:sz w:val="24"/>
          <w:szCs w:val="24"/>
        </w:rPr>
        <w:t xml:space="preserve">kiemelkedő szakemberei közé tartoznak. </w:t>
      </w:r>
      <w:r w:rsidRPr="0F10941F" w:rsidR="00A14689">
        <w:rPr>
          <w:rFonts w:ascii="Times New Roman" w:hAnsi="Times New Roman" w:cs="Times New Roman"/>
          <w:sz w:val="24"/>
          <w:szCs w:val="24"/>
        </w:rPr>
        <w:t xml:space="preserve">Összesen hét plenáris előadó tart előadást a konferencián. </w:t>
      </w:r>
      <w:r w:rsidRPr="0F10941F" w:rsidR="00A14689">
        <w:rPr>
          <w:rFonts w:ascii="Times New Roman" w:hAnsi="Times New Roman" w:cs="Times New Roman"/>
          <w:sz w:val="24"/>
          <w:szCs w:val="24"/>
        </w:rPr>
        <w:t xml:space="preserve">A plenáris előadások mellett kerekasztal-beszélgetések is </w:t>
      </w:r>
      <w:r w:rsidRPr="0F10941F" w:rsidR="73DFBE4D">
        <w:rPr>
          <w:rFonts w:ascii="Times New Roman" w:hAnsi="Times New Roman" w:cs="Times New Roman"/>
          <w:sz w:val="24"/>
          <w:szCs w:val="24"/>
        </w:rPr>
        <w:t>szerveztek,</w:t>
      </w:r>
      <w:r w:rsidRPr="0F10941F" w:rsidR="00A14689">
        <w:rPr>
          <w:rFonts w:ascii="Times New Roman" w:hAnsi="Times New Roman" w:cs="Times New Roman"/>
          <w:sz w:val="24"/>
          <w:szCs w:val="24"/>
        </w:rPr>
        <w:t xml:space="preserve"> </w:t>
      </w:r>
      <w:r w:rsidRPr="0F10941F" w:rsidR="00A14689">
        <w:rPr>
          <w:rFonts w:ascii="Times New Roman" w:hAnsi="Times New Roman" w:cs="Times New Roman"/>
          <w:sz w:val="24"/>
          <w:szCs w:val="24"/>
        </w:rPr>
        <w:t xml:space="preserve">amelyek </w:t>
      </w:r>
      <w:r w:rsidRPr="0F10941F" w:rsidR="00A14689">
        <w:rPr>
          <w:rFonts w:ascii="Times New Roman" w:hAnsi="Times New Roman" w:cs="Times New Roman"/>
          <w:sz w:val="24"/>
          <w:szCs w:val="24"/>
        </w:rPr>
        <w:t xml:space="preserve">a kohéziós politika, a fenntartható fejlődés, </w:t>
      </w:r>
      <w:r w:rsidRPr="0F10941F" w:rsidR="00A14689">
        <w:rPr>
          <w:rFonts w:ascii="Times New Roman" w:hAnsi="Times New Roman" w:cs="Times New Roman"/>
          <w:sz w:val="24"/>
          <w:szCs w:val="24"/>
        </w:rPr>
        <w:t>a vállalkozói ökoszisztéma, valamint a hálózatok regionális szintű szerepének kérdéseit járják körbe.</w:t>
      </w:r>
    </w:p>
    <w:p w:rsidR="004320CC" w:rsidP="004320CC" w:rsidRDefault="004320CC" w14:paraId="67C7EA2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E37344" w:rsidR="0028262C" w:rsidP="0028262C" w:rsidRDefault="004320CC" w14:paraId="79901584" w14:textId="06076FF9">
      <w:pPr>
        <w:jc w:val="both"/>
        <w:rPr>
          <w:rFonts w:ascii="Times New Roman" w:hAnsi="Times New Roman" w:cs="Times New Roman"/>
          <w:sz w:val="24"/>
          <w:szCs w:val="24"/>
        </w:rPr>
      </w:pPr>
      <w:r w:rsidRPr="0F10941F" w:rsidR="004320CC">
        <w:rPr>
          <w:rFonts w:ascii="Times New Roman" w:hAnsi="Times New Roman" w:cs="Times New Roman"/>
          <w:sz w:val="24"/>
          <w:szCs w:val="24"/>
        </w:rPr>
        <w:t>Az ERSA idén először rendezi meg éves konferenciát az online térben és helyszíni konferenciaként is.</w:t>
      </w:r>
      <w:r w:rsidRPr="0F10941F" w:rsidR="00041D2E">
        <w:rPr>
          <w:rFonts w:ascii="Times New Roman" w:hAnsi="Times New Roman" w:cs="Times New Roman"/>
          <w:sz w:val="24"/>
          <w:szCs w:val="24"/>
        </w:rPr>
        <w:t xml:space="preserve"> </w:t>
      </w:r>
      <w:r w:rsidRPr="0F10941F" w:rsidR="004320CC">
        <w:rPr>
          <w:rFonts w:ascii="Times New Roman" w:hAnsi="Times New Roman" w:cs="Times New Roman"/>
          <w:sz w:val="24"/>
          <w:szCs w:val="24"/>
        </w:rPr>
        <w:t>A</w:t>
      </w:r>
      <w:r w:rsidRPr="0F10941F" w:rsidR="00041D2E">
        <w:rPr>
          <w:rFonts w:ascii="Times New Roman" w:hAnsi="Times New Roman" w:cs="Times New Roman"/>
          <w:sz w:val="24"/>
          <w:szCs w:val="24"/>
        </w:rPr>
        <w:t xml:space="preserve"> 61. ERSA Konferenci</w:t>
      </w:r>
      <w:r w:rsidRPr="0F10941F" w:rsidR="004320CC">
        <w:rPr>
          <w:rFonts w:ascii="Times New Roman" w:hAnsi="Times New Roman" w:cs="Times New Roman"/>
          <w:sz w:val="24"/>
          <w:szCs w:val="24"/>
        </w:rPr>
        <w:t>a</w:t>
      </w:r>
      <w:r w:rsidRPr="0F10941F" w:rsidR="00041D2E">
        <w:rPr>
          <w:rFonts w:ascii="Times New Roman" w:hAnsi="Times New Roman" w:cs="Times New Roman"/>
          <w:sz w:val="24"/>
          <w:szCs w:val="24"/>
        </w:rPr>
        <w:t xml:space="preserve"> 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helyszíni eseményére </w:t>
      </w:r>
      <w:r w:rsidRPr="0F10941F" w:rsidR="00041D2E">
        <w:rPr>
          <w:rFonts w:ascii="Times New Roman" w:hAnsi="Times New Roman" w:cs="Times New Roman"/>
          <w:sz w:val="24"/>
          <w:szCs w:val="24"/>
        </w:rPr>
        <w:t>2022. augusztus 23–26. között kerül sor.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Magyarországon eddig 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három </w:t>
      </w:r>
      <w:r w:rsidRPr="0F10941F" w:rsidR="004320CC">
        <w:rPr>
          <w:rFonts w:ascii="Times New Roman" w:hAnsi="Times New Roman" w:cs="Times New Roman"/>
          <w:sz w:val="24"/>
          <w:szCs w:val="24"/>
        </w:rPr>
        <w:t>ERSA k</w:t>
      </w:r>
      <w:r w:rsidRPr="0F10941F" w:rsidR="004320CC">
        <w:rPr>
          <w:rFonts w:ascii="Times New Roman" w:hAnsi="Times New Roman" w:cs="Times New Roman"/>
          <w:sz w:val="24"/>
          <w:szCs w:val="24"/>
        </w:rPr>
        <w:t>ongresszus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t rendeztek, mindegyiket </w:t>
      </w:r>
      <w:r w:rsidRPr="0F10941F" w:rsidR="004320CC">
        <w:rPr>
          <w:rFonts w:ascii="Times New Roman" w:hAnsi="Times New Roman" w:cs="Times New Roman"/>
          <w:sz w:val="24"/>
          <w:szCs w:val="24"/>
        </w:rPr>
        <w:t>Budapesten volt (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1968, </w:t>
      </w:r>
      <w:r w:rsidRPr="0F10941F" w:rsidR="004320CC">
        <w:rPr>
          <w:rFonts w:ascii="Times New Roman" w:hAnsi="Times New Roman" w:cs="Times New Roman"/>
          <w:sz w:val="24"/>
          <w:szCs w:val="24"/>
        </w:rPr>
        <w:t>1975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és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1985).</w:t>
      </w:r>
      <w:r w:rsidRPr="0F10941F" w:rsidR="004320CC">
        <w:rPr>
          <w:rFonts w:ascii="Times New Roman" w:hAnsi="Times New Roman" w:cs="Times New Roman"/>
          <w:sz w:val="24"/>
          <w:szCs w:val="24"/>
        </w:rPr>
        <w:t xml:space="preserve"> </w:t>
      </w:r>
      <w:r w:rsidRPr="0F10941F" w:rsidR="004320CC">
        <w:rPr>
          <w:rFonts w:ascii="Times New Roman" w:hAnsi="Times New Roman" w:cs="Times New Roman"/>
          <w:sz w:val="24"/>
          <w:szCs w:val="24"/>
        </w:rPr>
        <w:t>Pécs az első olyan vidéki helyszín, amely hosszú idő után újra Magyarországra vonzza ezt a rangos tudományos rendezvényt</w:t>
      </w:r>
      <w:r w:rsidRPr="0F10941F" w:rsidR="0030798D">
        <w:rPr>
          <w:rFonts w:ascii="Times New Roman" w:hAnsi="Times New Roman" w:cs="Times New Roman"/>
          <w:sz w:val="24"/>
          <w:szCs w:val="24"/>
        </w:rPr>
        <w:t xml:space="preserve"> a </w:t>
      </w:r>
      <w:r w:rsidRPr="0F10941F" w:rsidR="0028262C">
        <w:rPr>
          <w:rFonts w:ascii="Times New Roman" w:hAnsi="Times New Roman" w:cs="Times New Roman"/>
          <w:sz w:val="24"/>
          <w:szCs w:val="24"/>
        </w:rPr>
        <w:t>Magyar Regionális Tudományi Társaság, Pécsi Tudományegyetem Közgazdaságtudományi Kara és a Közgazdaság- és Regionális Tudományi Kutatóközpont</w:t>
      </w:r>
      <w:r w:rsidRPr="0F10941F" w:rsidR="0030798D">
        <w:rPr>
          <w:rFonts w:ascii="Times New Roman" w:hAnsi="Times New Roman" w:cs="Times New Roman"/>
          <w:sz w:val="24"/>
          <w:szCs w:val="24"/>
        </w:rPr>
        <w:t xml:space="preserve"> közös szervezésében</w:t>
      </w:r>
      <w:r w:rsidRPr="0F10941F" w:rsidR="002826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F10941F" w:rsidP="0F10941F" w:rsidRDefault="0F10941F" w14:paraId="03726C6D" w14:textId="51E051D7">
      <w:pPr>
        <w:pStyle w:val="Norml"/>
        <w:jc w:val="both"/>
        <w:rPr>
          <w:rFonts w:ascii="Calibri" w:hAnsi="Calibri" w:eastAsia="Calibri" w:cs="Calibri"/>
          <w:sz w:val="24"/>
          <w:szCs w:val="24"/>
        </w:rPr>
      </w:pPr>
    </w:p>
    <w:p w:rsidR="69683792" w:rsidP="0F10941F" w:rsidRDefault="69683792" w14:paraId="5049D238" w14:textId="2F99155D">
      <w:pPr>
        <w:pStyle w:val="Norml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F10941F" w:rsidR="69683792">
        <w:rPr>
          <w:rFonts w:ascii="Times New Roman" w:hAnsi="Times New Roman" w:eastAsia="Calibri" w:cs="Times New Roman"/>
          <w:sz w:val="24"/>
          <w:szCs w:val="24"/>
        </w:rPr>
        <w:t>Két online nap</w:t>
      </w:r>
      <w:r w:rsidRPr="0F10941F" w:rsidR="3AA03B9A">
        <w:rPr>
          <w:rFonts w:ascii="Times New Roman" w:hAnsi="Times New Roman" w:eastAsia="Calibri" w:cs="Times New Roman"/>
          <w:sz w:val="24"/>
          <w:szCs w:val="24"/>
        </w:rPr>
        <w:t xml:space="preserve"> és egy kötetlen nyitófogadás</w:t>
      </w:r>
      <w:r w:rsidRPr="0F10941F" w:rsidR="69683792">
        <w:rPr>
          <w:rFonts w:ascii="Times New Roman" w:hAnsi="Times New Roman" w:eastAsia="Calibri" w:cs="Times New Roman"/>
          <w:sz w:val="24"/>
          <w:szCs w:val="24"/>
        </w:rPr>
        <w:t xml:space="preserve"> után augusztus 24-én 9.00 órakor nyitotta meg a 61. ERSA Konferenciát A</w:t>
      </w:r>
      <w:r w:rsidRPr="0F10941F" w:rsidR="4B62A6AE">
        <w:rPr>
          <w:rFonts w:ascii="Times New Roman" w:hAnsi="Times New Roman" w:eastAsia="Calibri" w:cs="Times New Roman"/>
          <w:sz w:val="24"/>
          <w:szCs w:val="24"/>
        </w:rPr>
        <w:t>n</w:t>
      </w:r>
      <w:r w:rsidRPr="0F10941F" w:rsidR="69683792">
        <w:rPr>
          <w:rFonts w:ascii="Times New Roman" w:hAnsi="Times New Roman" w:eastAsia="Calibri" w:cs="Times New Roman"/>
          <w:sz w:val="24"/>
          <w:szCs w:val="24"/>
        </w:rPr>
        <w:t>dré</w:t>
      </w:r>
      <w:r w:rsidRPr="0F10941F" w:rsidR="230F7A34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F10941F" w:rsidR="69683792">
        <w:rPr>
          <w:rFonts w:ascii="Times New Roman" w:hAnsi="Times New Roman" w:eastAsia="Calibri" w:cs="Times New Roman"/>
          <w:sz w:val="24"/>
          <w:szCs w:val="24"/>
        </w:rPr>
        <w:t>Torre</w:t>
      </w:r>
      <w:proofErr w:type="spellEnd"/>
      <w:r w:rsidRPr="0F10941F" w:rsidR="69683792">
        <w:rPr>
          <w:rFonts w:ascii="Times New Roman" w:hAnsi="Times New Roman" w:eastAsia="Calibri" w:cs="Times New Roman"/>
          <w:sz w:val="24"/>
          <w:szCs w:val="24"/>
        </w:rPr>
        <w:t>, az ER</w:t>
      </w:r>
      <w:r w:rsidRPr="0F10941F" w:rsidR="7A926294">
        <w:rPr>
          <w:rFonts w:ascii="Times New Roman" w:hAnsi="Times New Roman" w:eastAsia="Calibri" w:cs="Times New Roman"/>
          <w:sz w:val="24"/>
          <w:szCs w:val="24"/>
        </w:rPr>
        <w:t>SA elnöke és köszöntötte a jelenlévőket a Pécsi Tudományegyetem részéről Dr. Miseta Attila</w:t>
      </w:r>
      <w:r w:rsidRPr="0F10941F" w:rsidR="44319FDD">
        <w:rPr>
          <w:rFonts w:ascii="Times New Roman" w:hAnsi="Times New Roman" w:eastAsia="Calibri" w:cs="Times New Roman"/>
          <w:sz w:val="24"/>
          <w:szCs w:val="24"/>
        </w:rPr>
        <w:t xml:space="preserve"> rektor és Dr. Szerb László, a Közgazdaságtudományi Kar professzora. A nyitóelőadást Dr. Michael </w:t>
      </w:r>
      <w:proofErr w:type="spellStart"/>
      <w:r w:rsidRPr="0F10941F" w:rsidR="44319FDD">
        <w:rPr>
          <w:rFonts w:ascii="Times New Roman" w:hAnsi="Times New Roman" w:eastAsia="Calibri" w:cs="Times New Roman"/>
          <w:sz w:val="24"/>
          <w:szCs w:val="24"/>
        </w:rPr>
        <w:t>Storper</w:t>
      </w:r>
      <w:proofErr w:type="spellEnd"/>
      <w:r w:rsidRPr="0F10941F" w:rsidR="0E34EE6B">
        <w:rPr>
          <w:rFonts w:ascii="Times New Roman" w:hAnsi="Times New Roman" w:eastAsia="Calibri" w:cs="Times New Roman"/>
          <w:sz w:val="24"/>
          <w:szCs w:val="24"/>
        </w:rPr>
        <w:t xml:space="preserve">, a </w:t>
      </w:r>
      <w:r w:rsidRPr="0F10941F" w:rsidR="784A628E">
        <w:rPr>
          <w:rFonts w:ascii="Times New Roman" w:hAnsi="Times New Roman" w:eastAsia="Calibri" w:cs="Times New Roman"/>
          <w:sz w:val="24"/>
          <w:szCs w:val="24"/>
        </w:rPr>
        <w:t xml:space="preserve">London </w:t>
      </w:r>
      <w:proofErr w:type="spellStart"/>
      <w:r w:rsidRPr="0F10941F" w:rsidR="784A628E">
        <w:rPr>
          <w:rFonts w:ascii="Times New Roman" w:hAnsi="Times New Roman" w:eastAsia="Calibri" w:cs="Times New Roman"/>
          <w:sz w:val="24"/>
          <w:szCs w:val="24"/>
        </w:rPr>
        <w:t>School</w:t>
      </w:r>
      <w:proofErr w:type="spellEnd"/>
      <w:r w:rsidRPr="0F10941F" w:rsidR="784A628E">
        <w:rPr>
          <w:rFonts w:ascii="Times New Roman" w:hAnsi="Times New Roman" w:eastAsia="Calibri" w:cs="Times New Roman"/>
          <w:sz w:val="24"/>
          <w:szCs w:val="24"/>
        </w:rPr>
        <w:t xml:space="preserve"> of </w:t>
      </w:r>
      <w:proofErr w:type="spellStart"/>
      <w:r w:rsidRPr="0F10941F" w:rsidR="784A628E">
        <w:rPr>
          <w:rFonts w:ascii="Times New Roman" w:hAnsi="Times New Roman" w:eastAsia="Calibri" w:cs="Times New Roman"/>
          <w:sz w:val="24"/>
          <w:szCs w:val="24"/>
        </w:rPr>
        <w:t>Economics</w:t>
      </w:r>
      <w:proofErr w:type="spellEnd"/>
      <w:r w:rsidRPr="0F10941F" w:rsidR="0E34EE6B">
        <w:rPr>
          <w:rFonts w:ascii="Times New Roman" w:hAnsi="Times New Roman" w:eastAsia="Calibri" w:cs="Times New Roman"/>
          <w:sz w:val="24"/>
          <w:szCs w:val="24"/>
        </w:rPr>
        <w:t xml:space="preserve"> p</w:t>
      </w:r>
      <w:r w:rsidRPr="0F10941F" w:rsidR="43BD079B">
        <w:rPr>
          <w:rFonts w:ascii="Times New Roman" w:hAnsi="Times New Roman" w:eastAsia="Calibri" w:cs="Times New Roman"/>
          <w:sz w:val="24"/>
          <w:szCs w:val="24"/>
        </w:rPr>
        <w:t>r</w:t>
      </w:r>
      <w:r w:rsidRPr="0F10941F" w:rsidR="0E34EE6B">
        <w:rPr>
          <w:rFonts w:ascii="Times New Roman" w:hAnsi="Times New Roman" w:eastAsia="Calibri" w:cs="Times New Roman"/>
          <w:sz w:val="24"/>
          <w:szCs w:val="24"/>
        </w:rPr>
        <w:t>ofesszora tartotta.</w:t>
      </w:r>
    </w:p>
    <w:p w:rsidR="0F10941F" w:rsidP="0F10941F" w:rsidRDefault="0F10941F" w14:paraId="3CB51ED0" w14:textId="260D0A0F">
      <w:pPr>
        <w:pStyle w:val="Norml"/>
        <w:jc w:val="both"/>
        <w:rPr>
          <w:rFonts w:ascii="Calibri" w:hAnsi="Calibri" w:eastAsia="Calibri" w:cs="Calibri"/>
          <w:sz w:val="24"/>
          <w:szCs w:val="24"/>
        </w:rPr>
      </w:pPr>
    </w:p>
    <w:p w:rsidR="709072B8" w:rsidP="0F10941F" w:rsidRDefault="709072B8" w14:noSpellErr="1" w14:paraId="45B5C230" w14:textId="02E14975">
      <w:pPr>
        <w:jc w:val="both"/>
        <w:rPr>
          <w:rFonts w:ascii="Times New Roman" w:hAnsi="Times New Roman" w:cs="Times New Roman"/>
          <w:sz w:val="24"/>
          <w:szCs w:val="24"/>
        </w:rPr>
      </w:pPr>
      <w:r w:rsidRPr="0F10941F" w:rsidR="709072B8">
        <w:rPr>
          <w:rFonts w:ascii="Times New Roman" w:hAnsi="Times New Roman" w:cs="Times New Roman"/>
          <w:sz w:val="24"/>
          <w:szCs w:val="24"/>
        </w:rPr>
        <w:t>A magyar regionális tudományi kutatók számára komoly lehetőséget jelent a nemzetközi közönség előtt felvonultatni kutatási eredményeiket. A konferencia révén olyan együttműködések jöhetnek létre, amelyek elősegítik a regionális tudományban tevékenykedő magyar kutatók számára nemzetközi kutatási konzorciumokban történő részvételt, a publikációk minőségének emelését és ezzel Magyarország pozícióját is megerősíthetik a regionális tudományi közösségben.</w:t>
      </w:r>
    </w:p>
    <w:p w:rsidR="0F10941F" w:rsidP="0F10941F" w:rsidRDefault="0F10941F" w14:paraId="01489CC9" w14:textId="65A367A2">
      <w:pPr>
        <w:pStyle w:val="Norml"/>
        <w:jc w:val="both"/>
        <w:rPr>
          <w:rFonts w:ascii="Calibri" w:hAnsi="Calibri" w:eastAsia="Calibri" w:cs="Calibri"/>
          <w:sz w:val="24"/>
          <w:szCs w:val="24"/>
        </w:rPr>
      </w:pPr>
    </w:p>
    <w:p w:rsidR="0F10941F" w:rsidP="0F10941F" w:rsidRDefault="0F10941F" w14:paraId="6DFA3192" w14:textId="26C2B793">
      <w:pPr>
        <w:pStyle w:val="Norml"/>
        <w:jc w:val="both"/>
        <w:rPr>
          <w:rFonts w:ascii="Calibri" w:hAnsi="Calibri" w:eastAsia="Calibri" w:cs="Calibri"/>
          <w:sz w:val="24"/>
          <w:szCs w:val="24"/>
        </w:rPr>
      </w:pPr>
    </w:p>
    <w:p w:rsidR="0E34EE6B" w:rsidP="0F10941F" w:rsidRDefault="0E34EE6B" w14:paraId="6DABC6C7" w14:textId="1624C6B8">
      <w:pPr>
        <w:pStyle w:val="Norml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F10941F" w:rsidR="0E34EE6B">
        <w:rPr>
          <w:rFonts w:ascii="Times New Roman" w:hAnsi="Times New Roman" w:eastAsia="Calibri" w:cs="Times New Roman"/>
          <w:sz w:val="24"/>
          <w:szCs w:val="24"/>
        </w:rPr>
        <w:t>A következő három napban számos plenáris előadást hallgathatnak meg a világ minden tájáról érkezett kutatók és párhuzamosan több szekcióelőadás</w:t>
      </w:r>
      <w:r w:rsidRPr="0F10941F" w:rsidR="5B5C021B">
        <w:rPr>
          <w:rFonts w:ascii="Times New Roman" w:hAnsi="Times New Roman" w:eastAsia="Calibri" w:cs="Times New Roman"/>
          <w:sz w:val="24"/>
          <w:szCs w:val="24"/>
        </w:rPr>
        <w:t xml:space="preserve">ra is beülhetnek a pénteki záróceremóniáig, amelyet </w:t>
      </w:r>
      <w:r w:rsidRPr="0F10941F" w:rsidR="5B5C021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2022. </w:t>
      </w:r>
      <w:r w:rsidRPr="0F10941F" w:rsidR="3AAE74B4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a</w:t>
      </w:r>
      <w:r w:rsidRPr="0F10941F" w:rsidR="5B5C021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ugusztus 26-án </w:t>
      </w:r>
      <w:r w:rsidRPr="0F10941F" w:rsidR="4BD89FB6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16.00 órakor</w:t>
      </w:r>
      <w:r w:rsidRPr="0F10941F" w:rsidR="4BD89FB6">
        <w:rPr>
          <w:rFonts w:ascii="Times New Roman" w:hAnsi="Times New Roman" w:eastAsia="Calibri" w:cs="Times New Roman"/>
          <w:sz w:val="24"/>
          <w:szCs w:val="24"/>
        </w:rPr>
        <w:t xml:space="preserve"> rendezik a Közgazdaságtudományi Karon a </w:t>
      </w:r>
      <w:proofErr w:type="spellStart"/>
      <w:r w:rsidRPr="0F10941F" w:rsidR="4BD89FB6">
        <w:rPr>
          <w:rFonts w:ascii="Times New Roman" w:hAnsi="Times New Roman" w:eastAsia="Calibri" w:cs="Times New Roman"/>
          <w:sz w:val="24"/>
          <w:szCs w:val="24"/>
        </w:rPr>
        <w:t>Halasy</w:t>
      </w:r>
      <w:proofErr w:type="spellEnd"/>
      <w:r w:rsidRPr="0F10941F" w:rsidR="4BD89FB6">
        <w:rPr>
          <w:rFonts w:ascii="Times New Roman" w:hAnsi="Times New Roman" w:eastAsia="Calibri" w:cs="Times New Roman"/>
          <w:sz w:val="24"/>
          <w:szCs w:val="24"/>
        </w:rPr>
        <w:t>-Nagy József Aulában, sajtónyilvános esemény keretében.</w:t>
      </w:r>
    </w:p>
    <w:p w:rsidR="0F10941F" w:rsidP="0F10941F" w:rsidRDefault="0F10941F" w14:paraId="5A9521F8" w14:textId="4DDEB563">
      <w:pPr>
        <w:pStyle w:val="Norml"/>
        <w:jc w:val="both"/>
        <w:rPr>
          <w:rFonts w:ascii="Calibri" w:hAnsi="Calibri" w:eastAsia="Calibri" w:cs="Calibri"/>
          <w:sz w:val="24"/>
          <w:szCs w:val="24"/>
        </w:rPr>
      </w:pPr>
    </w:p>
    <w:p w:rsidR="7F27850D" w:rsidP="0F10941F" w:rsidRDefault="7F27850D" w14:paraId="4DD7A605" w14:textId="7451B303">
      <w:pPr>
        <w:pStyle w:val="Norml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F10941F" w:rsidR="7F27850D">
        <w:rPr>
          <w:rFonts w:ascii="Times New Roman" w:hAnsi="Times New Roman" w:eastAsia="Calibri" w:cs="Times New Roman"/>
          <w:sz w:val="24"/>
          <w:szCs w:val="24"/>
        </w:rPr>
        <w:t xml:space="preserve">A záróünnepségre hívjuk és várjuk a sajtó képviselőit! A </w:t>
      </w:r>
      <w:r w:rsidRPr="0F10941F" w:rsidR="27E7BE97">
        <w:rPr>
          <w:rFonts w:ascii="Times New Roman" w:hAnsi="Times New Roman" w:eastAsia="Calibri" w:cs="Times New Roman"/>
          <w:sz w:val="24"/>
          <w:szCs w:val="24"/>
        </w:rPr>
        <w:t>sajtó számára a regisztráció kötelező.</w:t>
      </w:r>
    </w:p>
    <w:p w:rsidR="0F10941F" w:rsidP="0F10941F" w:rsidRDefault="0F10941F" w14:paraId="0270F1B6" w14:textId="2A1B71A3">
      <w:pPr>
        <w:pStyle w:val="Norml"/>
        <w:jc w:val="both"/>
        <w:rPr>
          <w:rFonts w:ascii="Calibri" w:hAnsi="Calibri" w:eastAsia="Calibri" w:cs="Calibri"/>
          <w:sz w:val="24"/>
          <w:szCs w:val="24"/>
        </w:rPr>
      </w:pPr>
    </w:p>
    <w:p w:rsidR="27E7BE97" w:rsidP="0F10941F" w:rsidRDefault="27E7BE97" w14:paraId="595DAD0D" w14:textId="2F210C1B">
      <w:pPr>
        <w:pStyle w:val="Norml"/>
        <w:jc w:val="both"/>
        <w:rPr>
          <w:rFonts w:ascii="Calibri" w:hAnsi="Calibri" w:eastAsia="Calibri" w:cs="Calibri"/>
          <w:sz w:val="24"/>
          <w:szCs w:val="24"/>
        </w:rPr>
      </w:pPr>
      <w:r w:rsidRPr="0F10941F" w:rsidR="27E7BE97">
        <w:rPr>
          <w:rFonts w:ascii="Times New Roman" w:hAnsi="Times New Roman" w:eastAsia="Calibri" w:cs="Times New Roman"/>
          <w:sz w:val="24"/>
          <w:szCs w:val="24"/>
        </w:rPr>
        <w:t>Sajtókontakt: Szentendrei Judit (</w:t>
      </w:r>
      <w:hyperlink r:id="R548fa7f1defa4b0d">
        <w:r w:rsidRPr="0F10941F" w:rsidR="27E7BE97">
          <w:rPr>
            <w:rStyle w:val="Hiperhivatkozs"/>
            <w:rFonts w:ascii="Times New Roman" w:hAnsi="Times New Roman" w:eastAsia="Calibri" w:cs="Times New Roman"/>
            <w:sz w:val="24"/>
            <w:szCs w:val="24"/>
          </w:rPr>
          <w:t>szentendrei.judit@ktk.pte.hu</w:t>
        </w:r>
      </w:hyperlink>
      <w:r w:rsidRPr="0F10941F" w:rsidR="27E7BE97">
        <w:rPr>
          <w:rFonts w:ascii="Times New Roman" w:hAnsi="Times New Roman" w:eastAsia="Calibri" w:cs="Times New Roman"/>
          <w:sz w:val="24"/>
          <w:szCs w:val="24"/>
        </w:rPr>
        <w:t xml:space="preserve"> 30 681 1244)</w:t>
      </w:r>
    </w:p>
    <w:p w:rsidR="00E37344" w:rsidRDefault="00E37344" w14:paraId="30CC4FA3" w14:textId="036C6E6D">
      <w:pPr>
        <w:rPr>
          <w:rFonts w:ascii="Times New Roman" w:hAnsi="Times New Roman" w:cs="Times New Roman"/>
          <w:sz w:val="24"/>
          <w:szCs w:val="24"/>
        </w:rPr>
      </w:pPr>
    </w:p>
    <w:p w:rsidRPr="00E37344" w:rsidR="00ED4254" w:rsidP="003C18E1" w:rsidRDefault="00ED4254" w14:paraId="3EEE827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344" w:rsidRDefault="00E37344" w14:paraId="71D4EF69" w14:textId="44D986EC">
      <w:pPr>
        <w:rPr>
          <w:rFonts w:ascii="Times New Roman" w:hAnsi="Times New Roman" w:cs="Times New Roman"/>
          <w:sz w:val="24"/>
          <w:szCs w:val="24"/>
        </w:rPr>
      </w:pPr>
    </w:p>
    <w:p w:rsidR="00A14689" w:rsidRDefault="00A14689" w14:paraId="6819EB44" w14:textId="7128066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F10941F">
        <w:rPr>
          <w:rFonts w:ascii="Times New Roman" w:hAnsi="Times New Roman" w:cs="Times New Roman"/>
          <w:sz w:val="24"/>
          <w:szCs w:val="24"/>
        </w:rPr>
        <w:br w:type="page"/>
      </w:r>
    </w:p>
    <w:p w:rsidRPr="00A14689" w:rsidR="00A14689" w:rsidRDefault="00A14689" w14:paraId="2361AC9F" w14:textId="752804B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Pr="00A14689" w:rsidR="00A14689" w:rsidRDefault="00A14689" w14:paraId="1B4A8A40" w14:textId="77777777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Pr="00A14689" w:rsidR="00A1468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35C4"/>
    <w:multiLevelType w:val="hybridMultilevel"/>
    <w:tmpl w:val="B824D0E2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0B31648"/>
    <w:multiLevelType w:val="hybridMultilevel"/>
    <w:tmpl w:val="FC4C9972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10637290">
    <w:abstractNumId w:val="0"/>
  </w:num>
  <w:num w:numId="2" w16cid:durableId="25483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02"/>
    <w:rsid w:val="00041D2E"/>
    <w:rsid w:val="00105C90"/>
    <w:rsid w:val="00213152"/>
    <w:rsid w:val="00263200"/>
    <w:rsid w:val="0028262C"/>
    <w:rsid w:val="00300498"/>
    <w:rsid w:val="0030798D"/>
    <w:rsid w:val="003A4FFF"/>
    <w:rsid w:val="003C18E1"/>
    <w:rsid w:val="00425891"/>
    <w:rsid w:val="004320CC"/>
    <w:rsid w:val="00474448"/>
    <w:rsid w:val="00537102"/>
    <w:rsid w:val="007E12F2"/>
    <w:rsid w:val="00931C40"/>
    <w:rsid w:val="00A14689"/>
    <w:rsid w:val="00C24941"/>
    <w:rsid w:val="00CA5B37"/>
    <w:rsid w:val="00D9184C"/>
    <w:rsid w:val="00E3520B"/>
    <w:rsid w:val="00E37344"/>
    <w:rsid w:val="00E74CCF"/>
    <w:rsid w:val="00ED4254"/>
    <w:rsid w:val="0C3BBA0E"/>
    <w:rsid w:val="0E34EE6B"/>
    <w:rsid w:val="0F10941F"/>
    <w:rsid w:val="13690A2F"/>
    <w:rsid w:val="1984C79B"/>
    <w:rsid w:val="19E03939"/>
    <w:rsid w:val="1DA6BF0C"/>
    <w:rsid w:val="1F428F6D"/>
    <w:rsid w:val="222F131D"/>
    <w:rsid w:val="230F7A34"/>
    <w:rsid w:val="27E7BE97"/>
    <w:rsid w:val="2A8D2F9A"/>
    <w:rsid w:val="2AC35261"/>
    <w:rsid w:val="2B922D64"/>
    <w:rsid w:val="304C762A"/>
    <w:rsid w:val="31E8468B"/>
    <w:rsid w:val="3AA03B9A"/>
    <w:rsid w:val="3AAE74B4"/>
    <w:rsid w:val="43BD079B"/>
    <w:rsid w:val="44319FDD"/>
    <w:rsid w:val="45D649F2"/>
    <w:rsid w:val="490C6BF6"/>
    <w:rsid w:val="4B62A6AE"/>
    <w:rsid w:val="4BD89FB6"/>
    <w:rsid w:val="50FE557E"/>
    <w:rsid w:val="5B5C021B"/>
    <w:rsid w:val="630D3A05"/>
    <w:rsid w:val="64DEBEBC"/>
    <w:rsid w:val="685E5562"/>
    <w:rsid w:val="69683792"/>
    <w:rsid w:val="6B95F624"/>
    <w:rsid w:val="709072B8"/>
    <w:rsid w:val="73DFBE4D"/>
    <w:rsid w:val="784A628E"/>
    <w:rsid w:val="7A54118C"/>
    <w:rsid w:val="7A926294"/>
    <w:rsid w:val="7BEFE1ED"/>
    <w:rsid w:val="7CB9053E"/>
    <w:rsid w:val="7DCCCA53"/>
    <w:rsid w:val="7F27850D"/>
    <w:rsid w:val="7F7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4412"/>
  <w15:chartTrackingRefBased/>
  <w15:docId w15:val="{40369540-77A9-49DA-9DA3-A8C1CBC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537102"/>
    <w:pPr>
      <w:spacing w:after="0" w:line="240" w:lineRule="auto"/>
    </w:pPr>
    <w:rPr>
      <w:rFonts w:ascii="Calibri" w:hAnsi="Calibri" w:cs="Calibri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589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425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szentendrei.judit@ktk.pte.hu" TargetMode="External" Id="R548fa7f1defa4b0d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Páger Balázs</dc:creator>
  <keywords/>
  <dc:description/>
  <lastModifiedBy>Szentendrei Judit</lastModifiedBy>
  <revision>6</revision>
  <dcterms:created xsi:type="dcterms:W3CDTF">2022-08-14T20:20:00.0000000Z</dcterms:created>
  <dcterms:modified xsi:type="dcterms:W3CDTF">2022-08-24T12:57:24.6890776Z</dcterms:modified>
</coreProperties>
</file>