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AFD1" w14:textId="0393032B" w:rsidR="00AE63AD" w:rsidRPr="00111FAA" w:rsidRDefault="00AE63AD" w:rsidP="00AE63AD">
      <w:pPr>
        <w:rPr>
          <w:b/>
          <w:bCs/>
        </w:rPr>
      </w:pPr>
      <w:r w:rsidRPr="00111FAA">
        <w:rPr>
          <w:b/>
          <w:bCs/>
        </w:rPr>
        <w:t>A depressziótól a szellemi jóllétig: Mentális Egészség Heteket tart a pécsi orvoskar</w:t>
      </w:r>
    </w:p>
    <w:p w14:paraId="496D165A" w14:textId="77777777" w:rsidR="00111FAA" w:rsidRDefault="00111FAA" w:rsidP="00AE63AD">
      <w:pPr>
        <w:rPr>
          <w:b/>
          <w:bCs/>
        </w:rPr>
      </w:pPr>
    </w:p>
    <w:p w14:paraId="3676B88E" w14:textId="78FF4BB1" w:rsidR="00111FAA" w:rsidRDefault="00AE63AD" w:rsidP="00AE63AD">
      <w:r w:rsidRPr="00111FAA">
        <w:rPr>
          <w:b/>
          <w:bCs/>
        </w:rPr>
        <w:t>A Mentális Egészség Világnapja alkalmából programsorozattal hívja fel a figyelmet a mentális egészség fontosságára a Pécsi Tudományegyetem Általános Orvostudományi Kara. A Mentális Egészség Hetek során a kar munkatársai és hallgatói többek között stresszkezelő, művészetterápiás és készségfejlesztő workshopokon vehetnek részt, emellett pedig olyan elismert szakemberek tartanak előadást, mint a szenvedélybetegségek egyik legismertebb hazai szakértőjének számító dr. Kapitány-Fövény Máté.</w:t>
      </w:r>
    </w:p>
    <w:p w14:paraId="0E4D4944" w14:textId="39ED4B75" w:rsidR="00AE63AD" w:rsidRDefault="00AE63AD" w:rsidP="00AE63AD">
      <w:r>
        <w:rPr>
          <w:b/>
          <w:bCs/>
        </w:rPr>
        <w:t>Gazdasági válság, klímaválság, a szomszédunkban dúló háború</w:t>
      </w:r>
      <w:r>
        <w:t xml:space="preserve">, a még mindig velünk lévő koronavírus járvány és természetesen az életünkben jelen lévő ezernyi „hétköznapi” stresszfaktor; talán még sosem fenyegette ennyi minden egyszerre mentális egészségünket. „Az adatok szerint a </w:t>
      </w:r>
      <w:r>
        <w:rPr>
          <w:b/>
          <w:bCs/>
        </w:rPr>
        <w:t>magyar társadalom 7 százaléka küzd depresszióval</w:t>
      </w:r>
      <w:r>
        <w:t>, pontosabban annak diagnosztizált formájával, és a nem diagnosztizált esetek száma jóval magasabb lehet. Azt is fontos hangsúlyozni, hogy a</w:t>
      </w:r>
      <w:r>
        <w:rPr>
          <w:b/>
          <w:bCs/>
        </w:rPr>
        <w:t xml:space="preserve"> mentális egészség jóval többről szól, mint a depresszióról</w:t>
      </w:r>
      <w:r>
        <w:t xml:space="preserve">. Rengeteg olyan mentális probléma van, amivel nem fordulunk szakemberhez, mert sokszor nem is tudatosul, hogy nem érezzük jól magunkat a bőrünkben. Nagyon fontos lépés </w:t>
      </w:r>
      <w:r>
        <w:rPr>
          <w:b/>
          <w:bCs/>
        </w:rPr>
        <w:t>annak tudatosítása, hogy valami baj van</w:t>
      </w:r>
      <w:r>
        <w:t xml:space="preserve">, és </w:t>
      </w:r>
      <w:r>
        <w:rPr>
          <w:b/>
          <w:bCs/>
        </w:rPr>
        <w:t>merjünk segítséget kérni.</w:t>
      </w:r>
      <w:r>
        <w:t>” – mondja dr. Horváth-Sarródi Andrea, az eseménysorozat egyik szervezője.</w:t>
      </w:r>
    </w:p>
    <w:p w14:paraId="199ED213" w14:textId="5F74A23E" w:rsidR="00AE63AD" w:rsidRDefault="00AE63AD" w:rsidP="00AE63AD">
      <w:r>
        <w:t xml:space="preserve">A Mentális Egészség Hetek nem előzmény nélküli, a Pécsi Orvostudományi Kar az elmúlt évek során </w:t>
      </w:r>
      <w:r>
        <w:rPr>
          <w:b/>
          <w:bCs/>
        </w:rPr>
        <w:t xml:space="preserve">jelentős figyelmet szentelt a munkatársak és a hallgatók mentális egészségének megőrzésére és javítására </w:t>
      </w:r>
      <w:r>
        <w:t>a Well-being stratégiai pillér részeként</w:t>
      </w:r>
      <w:r>
        <w:rPr>
          <w:b/>
          <w:bCs/>
        </w:rPr>
        <w:t>.</w:t>
      </w:r>
      <w:r>
        <w:t xml:space="preserve"> A Karon a Pszichológiai Konzultáció és a kari egészségprogram, a YourLife keretében érhetőek el térítésmentes egyéni és csoportos konzultációk, melyeket egyre jelentősebb számban vesznek igénybe a munkatársak és a diákok, félévenként akár több százan is.</w:t>
      </w:r>
    </w:p>
    <w:p w14:paraId="7CEDE01E" w14:textId="77777777" w:rsidR="00AE63AD" w:rsidRDefault="00AE63AD" w:rsidP="00AE63AD">
      <w:r>
        <w:t xml:space="preserve">Az október 11-től október 21-ig tartó eseménysorozat egyik kiemelt témája a függőségek, amelyek a köztudatban elsősorban idesorolt alkohol- és szerfüggőségeken túl sokkal szélesebb körben jelentkeznek, legyen szó akár a játék-, akár a kütyüfüggőségről. </w:t>
      </w:r>
      <w:r>
        <w:rPr>
          <w:b/>
          <w:bCs/>
        </w:rPr>
        <w:t>A mai életünket meghatározó stressz és szorongás ráadásul a melegágya az újabb függőségek kialakulásának</w:t>
      </w:r>
      <w:r>
        <w:t>, anélkül, hogy erről tudomást vennénk. „</w:t>
      </w:r>
      <w:r>
        <w:rPr>
          <w:b/>
          <w:bCs/>
        </w:rPr>
        <w:t>A függőség ezerarcú</w:t>
      </w:r>
      <w:r>
        <w:t xml:space="preserve">, sokan nem is gondolnak arra, hogy az okostelefonok, illetve a közösségi média is súlyos függőséget tud okozni. Ennek tudatosítása a megelőzésben is létfontosságú lépés.” – hangsúlyozza Horváth-Sarródi Andrea. </w:t>
      </w:r>
    </w:p>
    <w:p w14:paraId="4CBBC819" w14:textId="77777777" w:rsidR="00AE63AD" w:rsidRDefault="00AE63AD" w:rsidP="00AE63AD"/>
    <w:p w14:paraId="0101EDDC" w14:textId="1880FD17" w:rsidR="00AE63AD" w:rsidRDefault="00AE63AD" w:rsidP="00AE63AD">
      <w:r>
        <w:lastRenderedPageBreak/>
        <w:t xml:space="preserve">A szenvedélybetegségekről dr. Kapitány-Fövény Máté klinikai szakpszichológus, több nagy sikerű könyv szerzője tart előadást október 21-én, másnap pedig egy workshop keretében foglalkoznak a családon belüli függőségekkel, és azok hatásával a személyiségfejlődésre, illetve a később jelentkező mentális problémákra. A megelőzés másik fontos eszköze a </w:t>
      </w:r>
      <w:r>
        <w:rPr>
          <w:b/>
          <w:bCs/>
        </w:rPr>
        <w:t>szellemi szívósság és ellenállás felépítése, illetve visszaszerzése</w:t>
      </w:r>
      <w:r>
        <w:t>, és ezzel is több workshop foglalkozik.</w:t>
      </w:r>
    </w:p>
    <w:p w14:paraId="420EB8DC" w14:textId="77777777" w:rsidR="00AE63AD" w:rsidRDefault="00AE63AD" w:rsidP="00AE63AD">
      <w:r>
        <w:t>Bár a Mentális Egészség Hetek programjai elsősorban az orvoskar munkatársainak és hallgatóinak szólnak, a szervezők arra törekednek, hogy</w:t>
      </w:r>
      <w:r>
        <w:rPr>
          <w:b/>
          <w:bCs/>
        </w:rPr>
        <w:t xml:space="preserve"> összegyetemi szinten, illetve azon kívül is segítségben részesülhessenek a rászorulók</w:t>
      </w:r>
      <w:r>
        <w:t xml:space="preserve">. „Az Pszichológiai Konzultáció már jelenleg is rendelkezésre áll a PTE összes hallgatója számára, és a Covid-járvány idején </w:t>
      </w:r>
      <w:r>
        <w:rPr>
          <w:b/>
          <w:bCs/>
        </w:rPr>
        <w:t>rengeteg (PsziKon és YourLife által szervezett) online programunkat elérhetővé tettük a külsős érdeklődők számára is</w:t>
      </w:r>
      <w:r>
        <w:t xml:space="preserve">. A fő korlátot az infrastruktúra, azaz a befogadóképesség, ill. kiscsoportos tréningek esetén a létszámlimit jelenti, ám az olyan nagyobb érdeklődést kiváltó eseményekre, mint például Kapitány-Fövény Máté előadása, </w:t>
      </w:r>
      <w:r>
        <w:rPr>
          <w:b/>
          <w:bCs/>
        </w:rPr>
        <w:t>örömmel várunk minden érdeklődőt.</w:t>
      </w:r>
      <w:r>
        <w:t>”</w:t>
      </w:r>
    </w:p>
    <w:p w14:paraId="49D6A2A5" w14:textId="77777777" w:rsidR="00AE63AD" w:rsidRDefault="00AE63AD" w:rsidP="00AE63AD"/>
    <w:p w14:paraId="1AE3F547" w14:textId="77777777" w:rsidR="00111FAA" w:rsidRPr="00111FAA" w:rsidRDefault="00AE63AD" w:rsidP="00AE63AD">
      <w:pPr>
        <w:rPr>
          <w:b/>
          <w:bCs/>
        </w:rPr>
      </w:pPr>
      <w:r w:rsidRPr="00111FAA">
        <w:rPr>
          <w:b/>
          <w:bCs/>
        </w:rPr>
        <w:t xml:space="preserve">További információ: </w:t>
      </w:r>
    </w:p>
    <w:p w14:paraId="57C84E94" w14:textId="22CC83AB" w:rsidR="00AE63AD" w:rsidRDefault="00AE63AD" w:rsidP="00AE63AD">
      <w:hyperlink r:id="rId8" w:history="1">
        <w:r>
          <w:rPr>
            <w:rStyle w:val="Hiperhivatkozs"/>
          </w:rPr>
          <w:t>yourlife.aok.pte.hu/mentalis-egeszseg-hete/</w:t>
        </w:r>
      </w:hyperlink>
    </w:p>
    <w:p w14:paraId="3A7B6A6B" w14:textId="149CE4C1" w:rsidR="00AE63AD" w:rsidRDefault="00111FAA" w:rsidP="00AE63AD">
      <w:r>
        <w:t>D</w:t>
      </w:r>
      <w:r w:rsidR="00AE63AD">
        <w:t xml:space="preserve">r. Horváth-Sarródi Andrea </w:t>
      </w:r>
      <w:r>
        <w:t>(</w:t>
      </w:r>
      <w:r w:rsidR="00AE63AD">
        <w:t>andrea.sarrodi@aok.pte.hu</w:t>
      </w:r>
      <w:r>
        <w:t>)</w:t>
      </w:r>
    </w:p>
    <w:p w14:paraId="0606D56E" w14:textId="60C9FB6F" w:rsidR="00316594" w:rsidRPr="00C2461D" w:rsidRDefault="00316594" w:rsidP="00E81E99">
      <w:pPr>
        <w:spacing w:line="240" w:lineRule="auto"/>
        <w:jc w:val="left"/>
        <w:rPr>
          <w:rFonts w:cs="Poppins Light"/>
          <w:i/>
          <w:iCs/>
          <w:sz w:val="18"/>
          <w:szCs w:val="18"/>
          <w:u w:val="single"/>
        </w:rPr>
      </w:pPr>
    </w:p>
    <w:sectPr w:rsidR="00316594" w:rsidRPr="00C2461D" w:rsidSect="00010D0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55" w:right="794" w:bottom="2155" w:left="79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07062" w14:textId="77777777" w:rsidR="00135059" w:rsidRDefault="00135059" w:rsidP="00A2314E">
      <w:pPr>
        <w:spacing w:after="0" w:line="240" w:lineRule="auto"/>
      </w:pPr>
      <w:r>
        <w:separator/>
      </w:r>
    </w:p>
  </w:endnote>
  <w:endnote w:type="continuationSeparator" w:id="0">
    <w:p w14:paraId="6598FE84" w14:textId="77777777" w:rsidR="00135059" w:rsidRDefault="00135059" w:rsidP="00A2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altName w:val="Poppins Light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CE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Planer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C92D91" w14:paraId="412B7F6E" w14:textId="77777777" w:rsidTr="00757736">
      <w:trPr>
        <w:trHeight w:val="397"/>
      </w:trPr>
      <w:tc>
        <w:tcPr>
          <w:tcW w:w="1106" w:type="dxa"/>
          <w:vMerge w:val="restart"/>
          <w:vAlign w:val="center"/>
        </w:tcPr>
        <w:p w14:paraId="688DE550" w14:textId="77777777" w:rsidR="00C92D91" w:rsidRPr="005D4F3C" w:rsidRDefault="00C92D91" w:rsidP="00C92D91">
          <w:pPr>
            <w:pStyle w:val="llb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2E193E25" wp14:editId="1971EFC7">
                <wp:extent cx="466725" cy="504825"/>
                <wp:effectExtent l="0" t="0" r="9525" b="952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26A31A69" w14:textId="77777777" w:rsidR="00C92D91" w:rsidRPr="005D4F3C" w:rsidRDefault="00C92D91" w:rsidP="00C92D91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5A38FAA5" w14:textId="77777777" w:rsidR="00C92D91" w:rsidRPr="005D4F3C" w:rsidRDefault="00C92D91" w:rsidP="00C92D91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</w:tcPr>
        <w:p w14:paraId="56F4773D" w14:textId="77777777" w:rsidR="00C92D91" w:rsidRPr="005D4F3C" w:rsidRDefault="00C92D91" w:rsidP="00C92D91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7B8F3D31" w14:textId="77777777" w:rsidR="00C92D91" w:rsidRDefault="00C92D91" w:rsidP="00C92D91">
          <w:pPr>
            <w:pStyle w:val="llb"/>
            <w:jc w:val="left"/>
          </w:pPr>
        </w:p>
      </w:tc>
    </w:tr>
    <w:tr w:rsidR="00C92D91" w14:paraId="16B1626A" w14:textId="77777777" w:rsidTr="00757736">
      <w:trPr>
        <w:trHeight w:val="397"/>
      </w:trPr>
      <w:tc>
        <w:tcPr>
          <w:tcW w:w="1106" w:type="dxa"/>
          <w:vMerge/>
        </w:tcPr>
        <w:p w14:paraId="3CC477E7" w14:textId="77777777" w:rsidR="00C92D91" w:rsidRPr="005D4F3C" w:rsidRDefault="00C92D91" w:rsidP="00C92D91">
          <w:pPr>
            <w:pStyle w:val="llb"/>
            <w:rPr>
              <w:color w:val="121D46"/>
            </w:rPr>
          </w:pPr>
        </w:p>
      </w:tc>
      <w:tc>
        <w:tcPr>
          <w:tcW w:w="2835" w:type="dxa"/>
        </w:tcPr>
        <w:p w14:paraId="5838A3B2" w14:textId="77777777" w:rsidR="00C92D91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0FECC825" w14:textId="77777777" w:rsidR="00C92D91" w:rsidRPr="005D4F3C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09C6FD2D" w14:textId="77777777" w:rsidR="00C92D91" w:rsidRPr="005D4F3C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+36 (72) 536-</w:t>
          </w:r>
          <w:r>
            <w:rPr>
              <w:rFonts w:ascii="Planer Light" w:hAnsi="Planer Light"/>
              <w:color w:val="121D46"/>
              <w:sz w:val="14"/>
              <w:szCs w:val="14"/>
            </w:rPr>
            <w:t>416</w:t>
          </w:r>
          <w:r w:rsidRPr="005D4F3C">
            <w:rPr>
              <w:rFonts w:ascii="Planer Light" w:hAnsi="Planer Light"/>
              <w:color w:val="121D46"/>
              <w:sz w:val="14"/>
              <w:szCs w:val="14"/>
            </w:rPr>
            <w:t xml:space="preserve"> /35</w:t>
          </w:r>
          <w:r>
            <w:rPr>
              <w:rFonts w:ascii="Planer Light" w:hAnsi="Planer Light"/>
              <w:color w:val="121D46"/>
              <w:sz w:val="14"/>
              <w:szCs w:val="14"/>
            </w:rPr>
            <w:t>417</w:t>
          </w:r>
        </w:p>
        <w:p w14:paraId="31EB50A2" w14:textId="5183FB32" w:rsidR="00C92D91" w:rsidRPr="005D4F3C" w:rsidRDefault="002C0EC3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hAnsi="Planer Light"/>
              <w:color w:val="121D46"/>
              <w:sz w:val="14"/>
              <w:szCs w:val="14"/>
            </w:rPr>
            <w:t>viktor.harta</w:t>
          </w:r>
          <w:r w:rsidR="00C92D91">
            <w:rPr>
              <w:rFonts w:ascii="Planer Light" w:hAnsi="Planer Light"/>
              <w:color w:val="121D46"/>
              <w:sz w:val="14"/>
              <w:szCs w:val="14"/>
            </w:rPr>
            <w:t>@aok.pte.hu</w:t>
          </w:r>
        </w:p>
      </w:tc>
      <w:tc>
        <w:tcPr>
          <w:tcW w:w="1134" w:type="dxa"/>
          <w:vMerge/>
        </w:tcPr>
        <w:p w14:paraId="2B8133EA" w14:textId="77777777" w:rsidR="00C92D91" w:rsidRDefault="00C92D91" w:rsidP="00C92D91">
          <w:pPr>
            <w:pStyle w:val="llb"/>
          </w:pPr>
        </w:p>
      </w:tc>
    </w:tr>
  </w:tbl>
  <w:p w14:paraId="1566B326" w14:textId="77F3E9E2" w:rsidR="00C92D91" w:rsidRDefault="00C92D91">
    <w:pPr>
      <w:pStyle w:val="llb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303E8191" wp14:editId="62C3DD6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2F59F3" w14:paraId="321B54FF" w14:textId="77777777" w:rsidTr="005D4F3C">
      <w:trPr>
        <w:trHeight w:val="397"/>
      </w:trPr>
      <w:tc>
        <w:tcPr>
          <w:tcW w:w="1106" w:type="dxa"/>
          <w:vMerge w:val="restart"/>
          <w:vAlign w:val="center"/>
        </w:tcPr>
        <w:p w14:paraId="05DB6680" w14:textId="77777777" w:rsidR="002F59F3" w:rsidRPr="005D4F3C" w:rsidRDefault="002F59F3" w:rsidP="002F59F3">
          <w:pPr>
            <w:pStyle w:val="llb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39FFB1B6" wp14:editId="21516910">
                <wp:extent cx="466725" cy="504825"/>
                <wp:effectExtent l="0" t="0" r="9525" b="9525"/>
                <wp:docPr id="102" name="Kép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4CF7DD51" w14:textId="7C1173AD" w:rsidR="002F59F3" w:rsidRPr="005D4F3C" w:rsidRDefault="000010AA" w:rsidP="005D4F3C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5BF25BB1" w14:textId="77777777" w:rsidR="005D4F3C" w:rsidRPr="005D4F3C" w:rsidRDefault="005D4F3C" w:rsidP="005D4F3C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</w:tcPr>
        <w:p w14:paraId="7BB48B62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585438FE" w14:textId="6B4A0DCF" w:rsidR="002F59F3" w:rsidRDefault="002F59F3" w:rsidP="002F59F3">
          <w:pPr>
            <w:pStyle w:val="llb"/>
            <w:jc w:val="left"/>
          </w:pPr>
        </w:p>
      </w:tc>
    </w:tr>
    <w:tr w:rsidR="002F59F3" w14:paraId="7681C567" w14:textId="77777777" w:rsidTr="005D4F3C">
      <w:trPr>
        <w:trHeight w:val="397"/>
      </w:trPr>
      <w:tc>
        <w:tcPr>
          <w:tcW w:w="1106" w:type="dxa"/>
          <w:vMerge/>
        </w:tcPr>
        <w:p w14:paraId="5D98839E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2835" w:type="dxa"/>
        </w:tcPr>
        <w:p w14:paraId="2CB7B532" w14:textId="77777777" w:rsidR="000010AA" w:rsidRDefault="000010AA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35622144" w14:textId="1ECCAA8D" w:rsidR="005D4F3C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10A2F45D" w14:textId="4D3D3368" w:rsidR="002F59F3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+36 (72) 536-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416</w:t>
          </w:r>
          <w:r w:rsidRPr="005D4F3C">
            <w:rPr>
              <w:rFonts w:ascii="Planer Light" w:hAnsi="Planer Light"/>
              <w:color w:val="121D46"/>
              <w:sz w:val="14"/>
              <w:szCs w:val="14"/>
            </w:rPr>
            <w:t xml:space="preserve"> /35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417</w:t>
          </w:r>
        </w:p>
        <w:p w14:paraId="56855246" w14:textId="73CC414C" w:rsidR="005D4F3C" w:rsidRPr="005D4F3C" w:rsidRDefault="002C0EC3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hAnsi="Planer Light"/>
              <w:color w:val="121D46"/>
              <w:sz w:val="14"/>
              <w:szCs w:val="14"/>
            </w:rPr>
            <w:t>viktor.harta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@aok.pte.hu</w:t>
          </w:r>
        </w:p>
      </w:tc>
      <w:tc>
        <w:tcPr>
          <w:tcW w:w="1134" w:type="dxa"/>
          <w:vMerge/>
        </w:tcPr>
        <w:p w14:paraId="53B23400" w14:textId="77777777" w:rsidR="002F59F3" w:rsidRDefault="002F59F3">
          <w:pPr>
            <w:pStyle w:val="llb"/>
          </w:pPr>
        </w:p>
      </w:tc>
    </w:tr>
  </w:tbl>
  <w:p w14:paraId="6B7F05B7" w14:textId="0E4CAE79" w:rsidR="00780B10" w:rsidRDefault="00C92D91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26A2903" wp14:editId="20CC9205">
          <wp:simplePos x="0" y="0"/>
          <wp:positionH relativeFrom="page">
            <wp:posOffset>504190</wp:posOffset>
          </wp:positionH>
          <wp:positionV relativeFrom="page">
            <wp:posOffset>10193655</wp:posOffset>
          </wp:positionV>
          <wp:extent cx="7020000" cy="20664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0B10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85279D8" wp14:editId="3406571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104" name="Kép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F8617" w14:textId="77777777" w:rsidR="00135059" w:rsidRDefault="00135059" w:rsidP="00A2314E">
      <w:pPr>
        <w:spacing w:after="0" w:line="240" w:lineRule="auto"/>
      </w:pPr>
      <w:r>
        <w:separator/>
      </w:r>
    </w:p>
  </w:footnote>
  <w:footnote w:type="continuationSeparator" w:id="0">
    <w:p w14:paraId="5A6373A0" w14:textId="77777777" w:rsidR="00135059" w:rsidRDefault="00135059" w:rsidP="00A2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C92D91" w14:paraId="6EF6E31F" w14:textId="77777777" w:rsidTr="00757736">
      <w:trPr>
        <w:trHeight w:val="556"/>
      </w:trPr>
      <w:tc>
        <w:tcPr>
          <w:tcW w:w="1361" w:type="dxa"/>
          <w:vMerge w:val="restart"/>
          <w:vAlign w:val="center"/>
        </w:tcPr>
        <w:p w14:paraId="0ABDF428" w14:textId="77777777" w:rsidR="00C92D91" w:rsidRDefault="00C92D91" w:rsidP="00C92D91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080DDF9E" wp14:editId="1748569D">
                <wp:extent cx="704850" cy="70485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344C521D" w14:textId="77777777" w:rsidR="00C92D91" w:rsidRDefault="00C92D91" w:rsidP="00C92D91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Pécsi Tudományegyetem Általános Orvostudományi kar</w:t>
          </w:r>
        </w:p>
      </w:tc>
    </w:tr>
    <w:tr w:rsidR="00C92D91" w14:paraId="21D87504" w14:textId="77777777" w:rsidTr="00757736">
      <w:trPr>
        <w:trHeight w:val="556"/>
      </w:trPr>
      <w:tc>
        <w:tcPr>
          <w:tcW w:w="1361" w:type="dxa"/>
          <w:vMerge/>
        </w:tcPr>
        <w:p w14:paraId="10740C22" w14:textId="77777777" w:rsidR="00C92D91" w:rsidRDefault="00C92D91" w:rsidP="00C92D91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4F022F2B" w14:textId="77777777" w:rsidR="00C92D91" w:rsidRPr="000E132E" w:rsidRDefault="00C92D91" w:rsidP="00C92D91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16B1D69F" w14:textId="77777777" w:rsidR="00C92D91" w:rsidRPr="00C92D91" w:rsidRDefault="00C92D91" w:rsidP="00C92D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010D0F" w14:paraId="740E3296" w14:textId="77777777" w:rsidTr="00A318D6">
      <w:trPr>
        <w:trHeight w:val="556"/>
      </w:trPr>
      <w:tc>
        <w:tcPr>
          <w:tcW w:w="1361" w:type="dxa"/>
          <w:vMerge w:val="restart"/>
          <w:vAlign w:val="center"/>
        </w:tcPr>
        <w:p w14:paraId="0F36B0C8" w14:textId="77777777" w:rsidR="00010D0F" w:rsidRDefault="00010D0F" w:rsidP="00010D0F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6DC00E41" wp14:editId="7BEFCFB1">
                <wp:extent cx="704850" cy="704850"/>
                <wp:effectExtent l="0" t="0" r="0" b="0"/>
                <wp:docPr id="106" name="Kép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4028B0AA" w14:textId="3CA1A174" w:rsidR="00010D0F" w:rsidRDefault="00010D0F" w:rsidP="00010D0F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 xml:space="preserve">Pécsi Tudományegyetem </w:t>
          </w:r>
          <w:r w:rsidR="000010AA"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Általános Orvostudományi kar</w:t>
          </w:r>
        </w:p>
      </w:tc>
    </w:tr>
    <w:tr w:rsidR="00010D0F" w14:paraId="35B6D76F" w14:textId="77777777" w:rsidTr="00A318D6">
      <w:trPr>
        <w:trHeight w:val="556"/>
      </w:trPr>
      <w:tc>
        <w:tcPr>
          <w:tcW w:w="1361" w:type="dxa"/>
          <w:vMerge/>
        </w:tcPr>
        <w:p w14:paraId="5FB7939C" w14:textId="77777777" w:rsidR="00010D0F" w:rsidRDefault="00010D0F" w:rsidP="00010D0F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20A6AFE6" w14:textId="7B508CEE" w:rsidR="00010D0F" w:rsidRPr="000E132E" w:rsidRDefault="000010AA" w:rsidP="00010D0F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42737EBD" w14:textId="77777777" w:rsidR="00010D0F" w:rsidRPr="00010D0F" w:rsidRDefault="00010D0F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076"/>
    <w:multiLevelType w:val="hybridMultilevel"/>
    <w:tmpl w:val="ADB8159C"/>
    <w:lvl w:ilvl="0" w:tplc="040E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1" w15:restartNumberingAfterBreak="0">
    <w:nsid w:val="030B719A"/>
    <w:multiLevelType w:val="hybridMultilevel"/>
    <w:tmpl w:val="F238011A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F1AD7"/>
    <w:multiLevelType w:val="hybridMultilevel"/>
    <w:tmpl w:val="C2F026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0576B"/>
    <w:multiLevelType w:val="hybridMultilevel"/>
    <w:tmpl w:val="D8A0E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7465A"/>
    <w:multiLevelType w:val="hybridMultilevel"/>
    <w:tmpl w:val="365256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111F7"/>
    <w:multiLevelType w:val="hybridMultilevel"/>
    <w:tmpl w:val="BF407E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C3F28"/>
    <w:multiLevelType w:val="multilevel"/>
    <w:tmpl w:val="2CA2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E061FE"/>
    <w:multiLevelType w:val="hybridMultilevel"/>
    <w:tmpl w:val="27868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36469"/>
    <w:multiLevelType w:val="hybridMultilevel"/>
    <w:tmpl w:val="C4F0C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426FD"/>
    <w:multiLevelType w:val="hybridMultilevel"/>
    <w:tmpl w:val="BEA65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91655"/>
    <w:multiLevelType w:val="hybridMultilevel"/>
    <w:tmpl w:val="02E462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B3539"/>
    <w:multiLevelType w:val="hybridMultilevel"/>
    <w:tmpl w:val="2980925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B3B7C4C"/>
    <w:multiLevelType w:val="hybridMultilevel"/>
    <w:tmpl w:val="809C6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36E85"/>
    <w:multiLevelType w:val="hybridMultilevel"/>
    <w:tmpl w:val="20FE14D6"/>
    <w:lvl w:ilvl="0" w:tplc="A2EA5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163E1"/>
    <w:multiLevelType w:val="hybridMultilevel"/>
    <w:tmpl w:val="E1586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34C4F"/>
    <w:multiLevelType w:val="hybridMultilevel"/>
    <w:tmpl w:val="4C6A0EBE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3109C"/>
    <w:multiLevelType w:val="hybridMultilevel"/>
    <w:tmpl w:val="A560CA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9751C"/>
    <w:multiLevelType w:val="hybridMultilevel"/>
    <w:tmpl w:val="EF2C0B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E2313"/>
    <w:multiLevelType w:val="hybridMultilevel"/>
    <w:tmpl w:val="638E99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74B5F"/>
    <w:multiLevelType w:val="hybridMultilevel"/>
    <w:tmpl w:val="24D42E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569AF"/>
    <w:multiLevelType w:val="hybridMultilevel"/>
    <w:tmpl w:val="6582A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567E3"/>
    <w:multiLevelType w:val="hybridMultilevel"/>
    <w:tmpl w:val="5CAA5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E2DEA"/>
    <w:multiLevelType w:val="hybridMultilevel"/>
    <w:tmpl w:val="C13832F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F431F"/>
    <w:multiLevelType w:val="hybridMultilevel"/>
    <w:tmpl w:val="6C7E921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0933C8"/>
    <w:multiLevelType w:val="hybridMultilevel"/>
    <w:tmpl w:val="7FE61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D08CA"/>
    <w:multiLevelType w:val="hybridMultilevel"/>
    <w:tmpl w:val="47DEA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42DB3"/>
    <w:multiLevelType w:val="hybridMultilevel"/>
    <w:tmpl w:val="AD38D1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65E18"/>
    <w:multiLevelType w:val="hybridMultilevel"/>
    <w:tmpl w:val="26A4AA02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1591B"/>
    <w:multiLevelType w:val="hybridMultilevel"/>
    <w:tmpl w:val="70AE4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A7A37"/>
    <w:multiLevelType w:val="hybridMultilevel"/>
    <w:tmpl w:val="E168F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B4C42"/>
    <w:multiLevelType w:val="hybridMultilevel"/>
    <w:tmpl w:val="906862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7"/>
  </w:num>
  <w:num w:numId="4">
    <w:abstractNumId w:val="0"/>
  </w:num>
  <w:num w:numId="5">
    <w:abstractNumId w:val="28"/>
  </w:num>
  <w:num w:numId="6">
    <w:abstractNumId w:val="11"/>
  </w:num>
  <w:num w:numId="7">
    <w:abstractNumId w:val="5"/>
  </w:num>
  <w:num w:numId="8">
    <w:abstractNumId w:val="14"/>
  </w:num>
  <w:num w:numId="9">
    <w:abstractNumId w:val="6"/>
  </w:num>
  <w:num w:numId="10">
    <w:abstractNumId w:val="25"/>
  </w:num>
  <w:num w:numId="11">
    <w:abstractNumId w:val="26"/>
  </w:num>
  <w:num w:numId="12">
    <w:abstractNumId w:val="20"/>
  </w:num>
  <w:num w:numId="13">
    <w:abstractNumId w:val="9"/>
  </w:num>
  <w:num w:numId="14">
    <w:abstractNumId w:val="16"/>
  </w:num>
  <w:num w:numId="15">
    <w:abstractNumId w:val="1"/>
  </w:num>
  <w:num w:numId="16">
    <w:abstractNumId w:val="27"/>
  </w:num>
  <w:num w:numId="17">
    <w:abstractNumId w:val="15"/>
  </w:num>
  <w:num w:numId="18">
    <w:abstractNumId w:val="8"/>
  </w:num>
  <w:num w:numId="19">
    <w:abstractNumId w:val="29"/>
  </w:num>
  <w:num w:numId="20">
    <w:abstractNumId w:val="24"/>
  </w:num>
  <w:num w:numId="21">
    <w:abstractNumId w:val="4"/>
  </w:num>
  <w:num w:numId="22">
    <w:abstractNumId w:val="10"/>
  </w:num>
  <w:num w:numId="23">
    <w:abstractNumId w:val="30"/>
  </w:num>
  <w:num w:numId="24">
    <w:abstractNumId w:val="3"/>
  </w:num>
  <w:num w:numId="25">
    <w:abstractNumId w:val="22"/>
  </w:num>
  <w:num w:numId="26">
    <w:abstractNumId w:val="12"/>
  </w:num>
  <w:num w:numId="27">
    <w:abstractNumId w:val="19"/>
  </w:num>
  <w:num w:numId="28">
    <w:abstractNumId w:val="13"/>
  </w:num>
  <w:num w:numId="29">
    <w:abstractNumId w:val="2"/>
  </w:num>
  <w:num w:numId="30">
    <w:abstractNumId w:val="2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4E"/>
    <w:rsid w:val="000010AA"/>
    <w:rsid w:val="00010D0F"/>
    <w:rsid w:val="00017CAE"/>
    <w:rsid w:val="00021C3F"/>
    <w:rsid w:val="00021DDE"/>
    <w:rsid w:val="000244DF"/>
    <w:rsid w:val="00026CD2"/>
    <w:rsid w:val="00031E89"/>
    <w:rsid w:val="00044233"/>
    <w:rsid w:val="000C5C88"/>
    <w:rsid w:val="000D38CB"/>
    <w:rsid w:val="000D7E13"/>
    <w:rsid w:val="000E132E"/>
    <w:rsid w:val="000E3C46"/>
    <w:rsid w:val="001017CC"/>
    <w:rsid w:val="00111FAA"/>
    <w:rsid w:val="001142AB"/>
    <w:rsid w:val="00126B77"/>
    <w:rsid w:val="00135059"/>
    <w:rsid w:val="00156ABF"/>
    <w:rsid w:val="00177CE7"/>
    <w:rsid w:val="00190055"/>
    <w:rsid w:val="001A380A"/>
    <w:rsid w:val="001A3EAE"/>
    <w:rsid w:val="001B4114"/>
    <w:rsid w:val="001B4B7E"/>
    <w:rsid w:val="001C4EC8"/>
    <w:rsid w:val="00215233"/>
    <w:rsid w:val="002C0EC3"/>
    <w:rsid w:val="002E768A"/>
    <w:rsid w:val="002F1A74"/>
    <w:rsid w:val="002F59F3"/>
    <w:rsid w:val="00300FB0"/>
    <w:rsid w:val="0030272F"/>
    <w:rsid w:val="00305B3A"/>
    <w:rsid w:val="003136F7"/>
    <w:rsid w:val="00315311"/>
    <w:rsid w:val="00316594"/>
    <w:rsid w:val="00320637"/>
    <w:rsid w:val="00334F09"/>
    <w:rsid w:val="003708B4"/>
    <w:rsid w:val="00372DF5"/>
    <w:rsid w:val="00377131"/>
    <w:rsid w:val="0038759B"/>
    <w:rsid w:val="003A39B1"/>
    <w:rsid w:val="003B46B0"/>
    <w:rsid w:val="003C16E2"/>
    <w:rsid w:val="003E57E2"/>
    <w:rsid w:val="004027E2"/>
    <w:rsid w:val="00403731"/>
    <w:rsid w:val="00415417"/>
    <w:rsid w:val="00420B5A"/>
    <w:rsid w:val="00423E6D"/>
    <w:rsid w:val="00426DE9"/>
    <w:rsid w:val="00434F6C"/>
    <w:rsid w:val="004446BF"/>
    <w:rsid w:val="0044747C"/>
    <w:rsid w:val="0047403C"/>
    <w:rsid w:val="00474E1E"/>
    <w:rsid w:val="004B086E"/>
    <w:rsid w:val="004C289E"/>
    <w:rsid w:val="004D2878"/>
    <w:rsid w:val="004F1BED"/>
    <w:rsid w:val="005010DC"/>
    <w:rsid w:val="005150F5"/>
    <w:rsid w:val="00537D65"/>
    <w:rsid w:val="005503E4"/>
    <w:rsid w:val="0057391E"/>
    <w:rsid w:val="0058016B"/>
    <w:rsid w:val="00582C94"/>
    <w:rsid w:val="00591C71"/>
    <w:rsid w:val="005B336E"/>
    <w:rsid w:val="005D27F5"/>
    <w:rsid w:val="005D4F3C"/>
    <w:rsid w:val="005F2C1F"/>
    <w:rsid w:val="005F3F90"/>
    <w:rsid w:val="00620846"/>
    <w:rsid w:val="00645239"/>
    <w:rsid w:val="006B0529"/>
    <w:rsid w:val="006C2514"/>
    <w:rsid w:val="006C7E2C"/>
    <w:rsid w:val="0070380C"/>
    <w:rsid w:val="0070644A"/>
    <w:rsid w:val="007103C4"/>
    <w:rsid w:val="00756B0F"/>
    <w:rsid w:val="007737DF"/>
    <w:rsid w:val="00775356"/>
    <w:rsid w:val="00780B10"/>
    <w:rsid w:val="007819E5"/>
    <w:rsid w:val="0078360B"/>
    <w:rsid w:val="007973D5"/>
    <w:rsid w:val="007A025E"/>
    <w:rsid w:val="007B4037"/>
    <w:rsid w:val="007D641B"/>
    <w:rsid w:val="0082295A"/>
    <w:rsid w:val="008265B6"/>
    <w:rsid w:val="00830882"/>
    <w:rsid w:val="00851507"/>
    <w:rsid w:val="00852B3F"/>
    <w:rsid w:val="00884ED3"/>
    <w:rsid w:val="00885F69"/>
    <w:rsid w:val="00886895"/>
    <w:rsid w:val="008A0D2F"/>
    <w:rsid w:val="008A3DC0"/>
    <w:rsid w:val="008B28B6"/>
    <w:rsid w:val="008F3A02"/>
    <w:rsid w:val="0090552A"/>
    <w:rsid w:val="0091245B"/>
    <w:rsid w:val="00926924"/>
    <w:rsid w:val="00940BB9"/>
    <w:rsid w:val="00944007"/>
    <w:rsid w:val="0094590F"/>
    <w:rsid w:val="0095348C"/>
    <w:rsid w:val="00965C5A"/>
    <w:rsid w:val="00973FC9"/>
    <w:rsid w:val="009747E5"/>
    <w:rsid w:val="00982828"/>
    <w:rsid w:val="009A5B70"/>
    <w:rsid w:val="009B73F7"/>
    <w:rsid w:val="009D4CD3"/>
    <w:rsid w:val="009E2143"/>
    <w:rsid w:val="009E2278"/>
    <w:rsid w:val="009E33C7"/>
    <w:rsid w:val="009E3552"/>
    <w:rsid w:val="00A00397"/>
    <w:rsid w:val="00A2314E"/>
    <w:rsid w:val="00A37B13"/>
    <w:rsid w:val="00A435C3"/>
    <w:rsid w:val="00A6110B"/>
    <w:rsid w:val="00A852B9"/>
    <w:rsid w:val="00A97506"/>
    <w:rsid w:val="00AA39FA"/>
    <w:rsid w:val="00AA4A43"/>
    <w:rsid w:val="00AC4EAA"/>
    <w:rsid w:val="00AD4B5E"/>
    <w:rsid w:val="00AD7EFC"/>
    <w:rsid w:val="00AE1420"/>
    <w:rsid w:val="00AE63AD"/>
    <w:rsid w:val="00AE7FC0"/>
    <w:rsid w:val="00AF3CE4"/>
    <w:rsid w:val="00AF4BBC"/>
    <w:rsid w:val="00AF62E0"/>
    <w:rsid w:val="00B01006"/>
    <w:rsid w:val="00B01EDC"/>
    <w:rsid w:val="00B01F44"/>
    <w:rsid w:val="00B1548B"/>
    <w:rsid w:val="00B25ACD"/>
    <w:rsid w:val="00B269BB"/>
    <w:rsid w:val="00B27E03"/>
    <w:rsid w:val="00B373D1"/>
    <w:rsid w:val="00B551B7"/>
    <w:rsid w:val="00B61AAB"/>
    <w:rsid w:val="00B678EC"/>
    <w:rsid w:val="00B72027"/>
    <w:rsid w:val="00B751E6"/>
    <w:rsid w:val="00B806FE"/>
    <w:rsid w:val="00BA0B38"/>
    <w:rsid w:val="00BA3D0B"/>
    <w:rsid w:val="00BA6C49"/>
    <w:rsid w:val="00BD1845"/>
    <w:rsid w:val="00BF3282"/>
    <w:rsid w:val="00BF500F"/>
    <w:rsid w:val="00C240C4"/>
    <w:rsid w:val="00C2461D"/>
    <w:rsid w:val="00C44694"/>
    <w:rsid w:val="00C76E86"/>
    <w:rsid w:val="00C82E51"/>
    <w:rsid w:val="00C92D91"/>
    <w:rsid w:val="00CB798D"/>
    <w:rsid w:val="00CC7697"/>
    <w:rsid w:val="00CD62CE"/>
    <w:rsid w:val="00CF6203"/>
    <w:rsid w:val="00D02D1D"/>
    <w:rsid w:val="00D10A02"/>
    <w:rsid w:val="00D47262"/>
    <w:rsid w:val="00D51344"/>
    <w:rsid w:val="00D76350"/>
    <w:rsid w:val="00D85D80"/>
    <w:rsid w:val="00D92BDB"/>
    <w:rsid w:val="00DA7168"/>
    <w:rsid w:val="00DB6EC7"/>
    <w:rsid w:val="00DC1ACC"/>
    <w:rsid w:val="00DF0E61"/>
    <w:rsid w:val="00DF370B"/>
    <w:rsid w:val="00DF7D6A"/>
    <w:rsid w:val="00E16B0D"/>
    <w:rsid w:val="00E2176F"/>
    <w:rsid w:val="00E450FB"/>
    <w:rsid w:val="00E67440"/>
    <w:rsid w:val="00E81E99"/>
    <w:rsid w:val="00E85352"/>
    <w:rsid w:val="00EC19FF"/>
    <w:rsid w:val="00EC727D"/>
    <w:rsid w:val="00ED1A2F"/>
    <w:rsid w:val="00EE3444"/>
    <w:rsid w:val="00EE683B"/>
    <w:rsid w:val="00F04D1E"/>
    <w:rsid w:val="00F35802"/>
    <w:rsid w:val="00F850C8"/>
    <w:rsid w:val="00F90E3C"/>
    <w:rsid w:val="00FA6926"/>
    <w:rsid w:val="00FB15B9"/>
    <w:rsid w:val="00FB5A63"/>
    <w:rsid w:val="00FC41B4"/>
    <w:rsid w:val="00FC654A"/>
    <w:rsid w:val="00FD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FB423"/>
  <w15:chartTrackingRefBased/>
  <w15:docId w15:val="{4544397C-9D2C-45CF-940F-4518BED7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0D0F"/>
    <w:pPr>
      <w:jc w:val="both"/>
    </w:pPr>
    <w:rPr>
      <w:rFonts w:ascii="Poppins Light" w:hAnsi="Poppins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314E"/>
  </w:style>
  <w:style w:type="paragraph" w:styleId="llb">
    <w:name w:val="footer"/>
    <w:basedOn w:val="Norml"/>
    <w:link w:val="llb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314E"/>
  </w:style>
  <w:style w:type="table" w:styleId="Rcsostblzat">
    <w:name w:val="Table Grid"/>
    <w:basedOn w:val="Normltblzat"/>
    <w:uiPriority w:val="39"/>
    <w:rsid w:val="002F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D0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010AA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iperhivatkozs">
    <w:name w:val="Hyperlink"/>
    <w:basedOn w:val="Bekezdsalapbettpusa"/>
    <w:uiPriority w:val="99"/>
    <w:unhideWhenUsed/>
    <w:rsid w:val="0082295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2295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D62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rlife.aok.pte.hu/mentalis-egeszseg-het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ACAB-8E26-4DEC-931E-92382B8D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Czulák Szilvia</dc:creator>
  <cp:keywords/>
  <dc:description/>
  <cp:lastModifiedBy>Harta Viktor</cp:lastModifiedBy>
  <cp:revision>3</cp:revision>
  <cp:lastPrinted>2021-06-10T12:02:00Z</cp:lastPrinted>
  <dcterms:created xsi:type="dcterms:W3CDTF">2022-10-07T07:50:00Z</dcterms:created>
  <dcterms:modified xsi:type="dcterms:W3CDTF">2022-10-07T07:52:00Z</dcterms:modified>
</cp:coreProperties>
</file>