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5D4" w:rsidR="005306AA" w:rsidP="66375EAA" w:rsidRDefault="006825D4" w14:paraId="4086A6BC" w14:textId="1AAE160C">
      <w:pPr>
        <w:pStyle w:val="Title"/>
        <w:rPr>
          <w:rFonts w:ascii="Calibri Light" w:hAnsi="Calibri Light" w:eastAsia="" w:cs=""/>
          <w:sz w:val="56"/>
          <w:szCs w:val="56"/>
        </w:rPr>
      </w:pPr>
      <w:r w:rsidR="006825D4">
        <w:rPr/>
        <w:t xml:space="preserve">Pécsi Pénzügyi Napok </w:t>
      </w:r>
    </w:p>
    <w:p w:rsidRPr="006825D4" w:rsidR="005306AA" w:rsidP="66375EAA" w:rsidRDefault="006825D4" w14:paraId="3A379408" w14:textId="102BA984">
      <w:pPr>
        <w:pStyle w:val="Heading1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r w:rsidR="006825D4">
        <w:rPr/>
        <w:t>„A Post-COVID gazdaság kihívásai”</w:t>
      </w:r>
    </w:p>
    <w:p w:rsidR="66375EAA" w:rsidP="66375EAA" w:rsidRDefault="66375EAA" w14:paraId="1E0013BD" w14:textId="41C309E5">
      <w:pPr>
        <w:pStyle w:val="Norml"/>
      </w:pPr>
    </w:p>
    <w:p w:rsidR="66375EAA" w:rsidP="66375EAA" w:rsidRDefault="66375EAA" w14:paraId="287B13F8" w14:textId="4C761129">
      <w:pPr>
        <w:pStyle w:val="Norml"/>
        <w:rPr>
          <w:rFonts w:ascii="Times New Roman" w:hAnsi="Times New Roman" w:eastAsia="Times New Roman" w:cs="Times New Roman"/>
          <w:sz w:val="24"/>
          <w:szCs w:val="24"/>
        </w:rPr>
      </w:pPr>
      <w:r w:rsidRPr="66375EAA" w:rsidR="66375EAA">
        <w:rPr>
          <w:rFonts w:ascii="Times New Roman" w:hAnsi="Times New Roman" w:eastAsia="Times New Roman" w:cs="Times New Roman"/>
          <w:sz w:val="24"/>
          <w:szCs w:val="24"/>
        </w:rPr>
        <w:t>A 14. alkalommal megrendezésre kerülő Pécsi Pénzügyi Napok jövő heti rendezvénye a többi között olyan aktuális kérdésekre koncentrál, mint például a COVID utáni gazdasági válság hatásai az adózás, a bankrendszer vagy a költségvetés tekintetében, de lesz szó az inflációs kilátásokról és a doktori iskolák is bemutatják a témában folytatott kutatásaikat.</w:t>
      </w:r>
    </w:p>
    <w:p w:rsidR="006825D4" w:rsidP="66375EAA" w:rsidRDefault="006825D4" w14:paraId="727735BB" w14:textId="68BDBECF">
      <w:pPr>
        <w:pStyle w:val="NormlWeb"/>
        <w:shd w:val="clear" w:color="auto" w:fill="FFFFFF" w:themeFill="background1"/>
        <w:spacing w:before="0" w:beforeAutospacing="off" w:after="160" w:afterAutospacing="off" w:line="300" w:lineRule="auto"/>
        <w:jc w:val="both"/>
        <w:rPr>
          <w:color w:val="000000"/>
        </w:rPr>
      </w:pPr>
      <w:r w:rsidRPr="66375EAA" w:rsidR="006825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 mellékelt </w:t>
      </w:r>
      <w:r w:rsidRPr="66375EAA" w:rsidR="006825D4">
        <w:rPr>
          <w:rFonts w:ascii="Times New Roman" w:hAnsi="Times New Roman" w:eastAsia="Times New Roman" w:cs="Times New Roman"/>
          <w:color w:val="000000" w:themeColor="text1" w:themeTint="FF" w:themeShade="FF"/>
        </w:rPr>
        <w:t>programban</w:t>
      </w:r>
      <w:r w:rsidRPr="66375EAA" w:rsidR="006825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látható, hogy a plenáris üléseken a pénzügyi politika meghatározó intézményeinek, kutató helyeinek, valamint a</w:t>
      </w:r>
      <w:r w:rsidRPr="66375EAA" w:rsidR="006825D4">
        <w:rPr>
          <w:color w:val="000000" w:themeColor="text1" w:themeTint="FF" w:themeShade="FF"/>
        </w:rPr>
        <w:t xml:space="preserve"> magyar pénzügyi-számviteli szakma meghatározó szakmai szervezeteinek képviselői</w:t>
      </w:r>
      <w:r w:rsidRPr="66375EAA" w:rsidR="009716D3">
        <w:rPr>
          <w:color w:val="000000" w:themeColor="text1" w:themeTint="FF" w:themeShade="FF"/>
        </w:rPr>
        <w:t>,</w:t>
      </w:r>
      <w:r w:rsidRPr="66375EAA" w:rsidR="006825D4">
        <w:rPr>
          <w:color w:val="000000" w:themeColor="text1" w:themeTint="FF" w:themeShade="FF"/>
        </w:rPr>
        <w:t xml:space="preserve"> a</w:t>
      </w:r>
      <w:r w:rsidRPr="66375EAA" w:rsidR="006825D4">
        <w:rPr>
          <w:color w:val="000000" w:themeColor="text1" w:themeTint="FF" w:themeShade="FF"/>
        </w:rPr>
        <w:t xml:space="preserve"> gazdaságpolitikai környezet várható alakulását a lehetséges alternatívakat vázolják fel a résztvevők számára.</w:t>
      </w:r>
    </w:p>
    <w:p w:rsidR="009716D3" w:rsidP="66375EAA" w:rsidRDefault="009716D3" w14:paraId="246BCF53" w14:textId="716755F2">
      <w:pPr>
        <w:pStyle w:val="NormlWeb"/>
        <w:shd w:val="clear" w:color="auto" w:fill="FFFFFF" w:themeFill="background1"/>
        <w:spacing w:before="0" w:beforeAutospacing="off" w:after="160" w:afterAutospacing="off" w:line="300" w:lineRule="auto"/>
        <w:jc w:val="both"/>
        <w:rPr>
          <w:color w:val="000000"/>
        </w:rPr>
      </w:pPr>
      <w:r w:rsidRPr="66375EAA" w:rsidR="009716D3">
        <w:rPr>
          <w:color w:val="000000" w:themeColor="text1" w:themeTint="FF" w:themeShade="FF"/>
        </w:rPr>
        <w:t xml:space="preserve">A kétnapos rendezvény egyik kiemelt eseménye </w:t>
      </w:r>
      <w:proofErr w:type="spellStart"/>
      <w:r w:rsidRPr="66375EAA" w:rsidR="00C736BE">
        <w:rPr>
          <w:color w:val="000000" w:themeColor="text1" w:themeTint="FF" w:themeShade="FF"/>
        </w:rPr>
        <w:t>Chikán</w:t>
      </w:r>
      <w:proofErr w:type="spellEnd"/>
      <w:r w:rsidRPr="66375EAA" w:rsidR="00C736BE">
        <w:rPr>
          <w:color w:val="000000" w:themeColor="text1" w:themeTint="FF" w:themeShade="FF"/>
        </w:rPr>
        <w:t xml:space="preserve"> Attila professzor úr, a Budapesti Corvinus Egyetem emeritus egyetemi tanár</w:t>
      </w:r>
      <w:r w:rsidRPr="66375EAA" w:rsidR="00C736BE">
        <w:rPr>
          <w:color w:val="000000" w:themeColor="text1" w:themeTint="FF" w:themeShade="FF"/>
        </w:rPr>
        <w:t>ának</w:t>
      </w:r>
      <w:r w:rsidRPr="66375EAA" w:rsidR="00C736BE">
        <w:rPr>
          <w:color w:val="000000" w:themeColor="text1" w:themeTint="FF" w:themeShade="FF"/>
        </w:rPr>
        <w:t>, a Magyar Tudományos Akadémia rendes tagj</w:t>
      </w:r>
      <w:r w:rsidRPr="66375EAA" w:rsidR="00C736BE">
        <w:rPr>
          <w:color w:val="000000" w:themeColor="text1" w:themeTint="FF" w:themeShade="FF"/>
        </w:rPr>
        <w:t>ának előadása</w:t>
      </w:r>
      <w:r w:rsidRPr="66375EAA" w:rsidR="009F569F">
        <w:rPr>
          <w:color w:val="000000" w:themeColor="text1" w:themeTint="FF" w:themeShade="FF"/>
        </w:rPr>
        <w:t xml:space="preserve"> lesz</w:t>
      </w:r>
      <w:r w:rsidRPr="66375EAA" w:rsidR="00C736BE">
        <w:rPr>
          <w:color w:val="000000" w:themeColor="text1" w:themeTint="FF" w:themeShade="FF"/>
        </w:rPr>
        <w:t xml:space="preserve">. </w:t>
      </w:r>
      <w:r w:rsidRPr="66375EAA" w:rsidR="00C736BE">
        <w:rPr>
          <w:color w:val="000000" w:themeColor="text1" w:themeTint="FF" w:themeShade="FF"/>
        </w:rPr>
        <w:t>A Pécsi Tudományegyetem Szenátusa 2022. március 10-én „</w:t>
      </w:r>
      <w:proofErr w:type="spellStart"/>
      <w:r w:rsidRPr="66375EAA" w:rsidR="00C736BE">
        <w:rPr>
          <w:color w:val="000000" w:themeColor="text1" w:themeTint="FF" w:themeShade="FF"/>
        </w:rPr>
        <w:t>Doctor</w:t>
      </w:r>
      <w:proofErr w:type="spellEnd"/>
      <w:r w:rsidRPr="66375EAA" w:rsidR="00C736BE">
        <w:rPr>
          <w:color w:val="000000" w:themeColor="text1" w:themeTint="FF" w:themeShade="FF"/>
        </w:rPr>
        <w:t xml:space="preserve"> </w:t>
      </w:r>
      <w:proofErr w:type="spellStart"/>
      <w:r w:rsidRPr="66375EAA" w:rsidR="00C736BE">
        <w:rPr>
          <w:color w:val="000000" w:themeColor="text1" w:themeTint="FF" w:themeShade="FF"/>
        </w:rPr>
        <w:t>et</w:t>
      </w:r>
      <w:proofErr w:type="spellEnd"/>
      <w:r w:rsidRPr="66375EAA" w:rsidR="00C736BE">
        <w:rPr>
          <w:color w:val="000000" w:themeColor="text1" w:themeTint="FF" w:themeShade="FF"/>
        </w:rPr>
        <w:t xml:space="preserve"> Professor Honoris Causa” címet</w:t>
      </w:r>
      <w:r w:rsidRPr="66375EAA" w:rsidR="00C736BE">
        <w:rPr>
          <w:color w:val="000000" w:themeColor="text1" w:themeTint="FF" w:themeShade="FF"/>
        </w:rPr>
        <w:t xml:space="preserve"> adományozott </w:t>
      </w:r>
      <w:proofErr w:type="spellStart"/>
      <w:r w:rsidRPr="66375EAA" w:rsidR="00C736BE">
        <w:rPr>
          <w:color w:val="000000" w:themeColor="text1" w:themeTint="FF" w:themeShade="FF"/>
        </w:rPr>
        <w:t>Chikán</w:t>
      </w:r>
      <w:proofErr w:type="spellEnd"/>
      <w:r w:rsidRPr="66375EAA" w:rsidR="00C736BE">
        <w:rPr>
          <w:color w:val="000000" w:themeColor="text1" w:themeTint="FF" w:themeShade="FF"/>
        </w:rPr>
        <w:t xml:space="preserve"> Attilának</w:t>
      </w:r>
      <w:r w:rsidRPr="66375EAA" w:rsidR="009F569F">
        <w:rPr>
          <w:color w:val="000000" w:themeColor="text1" w:themeTint="FF" w:themeShade="FF"/>
        </w:rPr>
        <w:t>, előadása így díszdoktori székfoglaló előadása is egyben.</w:t>
      </w:r>
    </w:p>
    <w:p w:rsidR="009F569F" w:rsidP="66375EAA" w:rsidRDefault="009F569F" w14:paraId="693F80C0" w14:textId="2685FDE4">
      <w:pPr>
        <w:pStyle w:val="NormlWeb"/>
        <w:shd w:val="clear" w:color="auto" w:fill="FFFFFF" w:themeFill="background1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9F569F" w:rsidP="66375EAA" w:rsidRDefault="009F569F" w14:paraId="48CA180B" w14:textId="1E6EE6E6">
      <w:pPr>
        <w:pStyle w:val="NormlWeb"/>
        <w:shd w:val="clear" w:color="auto" w:fill="FFFFFF" w:themeFill="background1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6375EAA" w:rsidR="66375E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 rendezvény nyitott a sajtó munkatársai részére és mindkét napon sajtótájékoztatót tartunk a következők szerint:</w:t>
      </w:r>
    </w:p>
    <w:p w:rsidR="009F569F" w:rsidP="66375EAA" w:rsidRDefault="009F569F" w14:paraId="78FEF9E5" w14:textId="5CA06F3B">
      <w:pPr>
        <w:pStyle w:val="NormlWeb"/>
        <w:shd w:val="clear" w:color="auto" w:fill="FFFFFF" w:themeFill="background1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9F569F" w:rsidP="66375EAA" w:rsidRDefault="009F569F" w14:paraId="602D272B" w14:textId="1DFA7579">
      <w:pPr>
        <w:pStyle w:val="NormlWeb"/>
        <w:shd w:val="clear" w:color="auto" w:fill="FFFFFF" w:themeFill="background1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6375EAA" w:rsidR="66375EAA">
        <w:rPr>
          <w:rStyle w:val="BookTitle"/>
        </w:rPr>
        <w:t>Sajtótájékoztató április 28. 11.45. - 12.15</w:t>
      </w:r>
    </w:p>
    <w:p w:rsidR="009F569F" w:rsidP="66375EAA" w:rsidRDefault="009F569F" w14:paraId="4CDBB0AD" w14:textId="15986868">
      <w:pPr>
        <w:pStyle w:val="Heading2"/>
        <w:rPr>
          <w:rFonts w:ascii="Calibri Light" w:hAnsi="Calibri Light" w:eastAsia="" w:cs=""/>
          <w:color w:val="2F5496" w:themeColor="accent1" w:themeTint="FF" w:themeShade="BF"/>
          <w:sz w:val="26"/>
          <w:szCs w:val="26"/>
        </w:rPr>
      </w:pPr>
      <w:r w:rsidR="66375EAA">
        <w:rPr/>
        <w:t>PTE Közgazdaságtudományi Kar Rektori Tanácsterem (2. emelet)</w:t>
      </w:r>
    </w:p>
    <w:p w:rsidR="009F569F" w:rsidP="66375EAA" w:rsidRDefault="009F569F" w14:paraId="52D5AAFA" w14:textId="4B4A6448">
      <w:pPr>
        <w:pStyle w:val="NormlWeb"/>
        <w:shd w:val="clear" w:color="auto" w:fill="FFFFFF" w:themeFill="background1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9F569F" w:rsidP="66375EAA" w:rsidRDefault="009F569F" w14:paraId="7281A660" w14:textId="73196DDC">
      <w:pPr>
        <w:pStyle w:val="NormlWeb"/>
        <w:shd w:val="clear" w:color="auto" w:fill="FFFFFF" w:themeFill="background1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6375EAA" w:rsidR="66375E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sajtótájékoztatón részt vesz: </w:t>
      </w:r>
    </w:p>
    <w:p w:rsidR="009F569F" w:rsidP="66375EAA" w:rsidRDefault="009F569F" w14:paraId="2E0D30CB" w14:textId="24A2333A">
      <w:pPr>
        <w:spacing w:before="0" w:beforeAutospacing="0" w:after="4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 xml:space="preserve">Dr. </w:t>
      </w: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>Herich</w:t>
      </w: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 xml:space="preserve"> György </w:t>
      </w: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(c. egyetemi docens, PTE-KTK; elnök, MOKLASZ)</w:t>
      </w:r>
    </w:p>
    <w:p w:rsidR="009F569F" w:rsidP="66375EAA" w:rsidRDefault="009F569F" w14:paraId="1BF6AEFF" w14:textId="366299A5">
      <w:pPr>
        <w:pStyle w:val="NormlWeb"/>
        <w:spacing w:before="0" w:beforeAutospacing="off" w:after="40" w:afterAutospacing="off" w:line="30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hu-HU"/>
        </w:rPr>
      </w:pPr>
      <w:r w:rsidRPr="66375EAA" w:rsidR="66375EAA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hu-HU"/>
        </w:rPr>
        <w:t>Dr. Domokos László (elnök, Állami Számvevőszék)</w:t>
      </w:r>
    </w:p>
    <w:p w:rsidR="009F569F" w:rsidP="66375EAA" w:rsidRDefault="009F569F" w14:paraId="3B6253EA" w14:textId="2A688671">
      <w:pPr>
        <w:pStyle w:val="NormlWeb"/>
        <w:spacing w:before="0" w:beforeAutospacing="off" w:after="40" w:afterAutospacing="off" w:line="30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Dr. Kovács Árpád (elnök, Költségvetési Tanács; egyetemi tanár; örökös tiszteletbeli elnök, Magyar Közgazdasági Társaság</w:t>
      </w:r>
    </w:p>
    <w:p w:rsidR="009F569F" w:rsidP="66375EAA" w:rsidRDefault="009F569F" w14:paraId="7A9969A1" w14:textId="1261962B">
      <w:pPr>
        <w:spacing w:before="0" w:beforeAutospacing="0" w:after="4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Horváth Gábor (ellenőrzési szakfőigazgató, NAV Központi Irányítás)</w:t>
      </w:r>
    </w:p>
    <w:p w:rsidR="009F569F" w:rsidP="66375EAA" w:rsidRDefault="009F569F" w14:paraId="4957A749" w14:textId="019AE03E">
      <w:pPr>
        <w:pStyle w:val="NormlWeb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w:rsidR="009F569F" w:rsidP="66375EAA" w:rsidRDefault="009F569F" w14:paraId="4E3CA1C7" w14:textId="1080CBB7">
      <w:pPr>
        <w:pStyle w:val="NormlWeb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hu-HU"/>
        </w:rPr>
      </w:pP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hu-HU"/>
        </w:rPr>
        <w:t>Interjúkészítési lehetőség:</w:t>
      </w:r>
    </w:p>
    <w:p w:rsidR="009F569F" w:rsidP="66375EAA" w:rsidRDefault="009F569F" w14:paraId="4B57B180" w14:textId="366299A5">
      <w:pPr>
        <w:pStyle w:val="NormlWeb"/>
        <w:spacing w:before="0" w:beforeAutospacing="off" w:after="40" w:afterAutospacing="off" w:line="30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hu-HU"/>
        </w:rPr>
      </w:pPr>
      <w:r w:rsidRPr="66375EAA" w:rsidR="66375EAA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hu-HU"/>
        </w:rPr>
        <w:t>Dr. Domokos László (elnök, Állami Számvevőszék)</w:t>
      </w:r>
    </w:p>
    <w:p w:rsidR="009F569F" w:rsidP="66375EAA" w:rsidRDefault="009F569F" w14:paraId="369DC721" w14:textId="5D65D103">
      <w:pPr>
        <w:spacing w:before="0" w:beforeAutospacing="0" w:after="160" w:afterAutospacing="0" w:line="300" w:lineRule="auto"/>
      </w:pPr>
    </w:p>
    <w:p w:rsidR="009F569F" w:rsidP="66375EAA" w:rsidRDefault="009F569F" w14:paraId="6BCE1D22" w14:textId="5FDA820F">
      <w:pPr>
        <w:pStyle w:val="NormlWeb"/>
        <w:shd w:val="clear" w:color="auto" w:fill="FFFFFF" w:themeFill="background1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6375EAA" w:rsidR="66375EAA">
        <w:rPr>
          <w:rStyle w:val="BookTitle"/>
        </w:rPr>
        <w:t>Sajtótájékoztató április 29. 11.30 - 12.00</w:t>
      </w:r>
    </w:p>
    <w:p w:rsidR="009F569F" w:rsidP="66375EAA" w:rsidRDefault="009F569F" w14:paraId="5A9B0937" w14:textId="15986868">
      <w:pPr>
        <w:pStyle w:val="Heading2"/>
        <w:rPr>
          <w:rFonts w:ascii="Calibri Light" w:hAnsi="Calibri Light" w:eastAsia="" w:cs=""/>
          <w:color w:val="2F5496" w:themeColor="accent1" w:themeTint="FF" w:themeShade="BF"/>
          <w:sz w:val="26"/>
          <w:szCs w:val="26"/>
        </w:rPr>
      </w:pPr>
      <w:r w:rsidR="66375EAA">
        <w:rPr/>
        <w:t>PTE Közgazdaságtudományi Kar Rektori Tanácsterem (2. emelet)</w:t>
      </w:r>
    </w:p>
    <w:p w:rsidR="009F569F" w:rsidP="66375EAA" w:rsidRDefault="009F569F" w14:paraId="2D013675" w14:textId="6B3F341D">
      <w:pPr>
        <w:pStyle w:val="NormlWeb"/>
        <w:shd w:val="clear" w:color="auto" w:fill="FFFFFF" w:themeFill="background1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9F569F" w:rsidP="66375EAA" w:rsidRDefault="009F569F" w14:paraId="0F31F57D" w14:textId="6AE6C44B">
      <w:pPr>
        <w:pStyle w:val="NormlWeb"/>
        <w:shd w:val="clear" w:color="auto" w:fill="FFFFFF" w:themeFill="background1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6375EAA" w:rsidR="66375E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 sajtótájékoztatón részt vesz:</w:t>
      </w:r>
    </w:p>
    <w:p w:rsidR="009F569F" w:rsidP="66375EAA" w:rsidRDefault="009F569F" w14:paraId="045D044C" w14:textId="7E17CD07">
      <w:pPr>
        <w:pStyle w:val="NormlWeb"/>
        <w:spacing w:before="0" w:beforeAutospacing="off" w:after="0" w:afterAutospacing="off" w:line="30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 xml:space="preserve">Dr. </w:t>
      </w: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>Herich</w:t>
      </w: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 xml:space="preserve"> György </w:t>
      </w: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(c. egyetemi docens, PTE-KTK; elnök, MOKLASZ)</w:t>
      </w:r>
    </w:p>
    <w:p w:rsidR="009F569F" w:rsidP="66375EAA" w:rsidRDefault="009F569F" w14:paraId="3B9603BC" w14:textId="7294EFE6">
      <w:pPr>
        <w:pStyle w:val="NormlWeb"/>
        <w:spacing w:before="0" w:beforeAutospacing="off" w:after="0" w:afterAutospacing="off" w:line="30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4"/>
          <w:szCs w:val="24"/>
          <w:u w:val="none"/>
          <w:lang w:val="hu-HU"/>
        </w:rPr>
      </w:pPr>
      <w:r w:rsidRPr="66375EAA" w:rsidR="66375EAA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4"/>
          <w:szCs w:val="24"/>
          <w:u w:val="none"/>
          <w:lang w:val="hu-HU"/>
        </w:rPr>
        <w:t>Kovács Levente (egyetemi tanár; főtitkár, Magyar Bankszövetség)</w:t>
      </w:r>
    </w:p>
    <w:p w:rsidR="009F569F" w:rsidP="66375EAA" w:rsidRDefault="009F569F" w14:paraId="4CC81451" w14:textId="6A759635">
      <w:pPr>
        <w:pStyle w:val="NormlWeb"/>
        <w:spacing w:before="0" w:beforeAutospacing="off" w:after="0" w:afterAutospacing="off" w:line="30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</w:pPr>
      <w:proofErr w:type="spellStart"/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>Quittner</w:t>
      </w:r>
      <w:proofErr w:type="spellEnd"/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 xml:space="preserve"> Péter (főosztályvezető, KSH)</w:t>
      </w:r>
    </w:p>
    <w:p w:rsidR="009F569F" w:rsidP="66375EAA" w:rsidRDefault="009F569F" w14:paraId="26F76C52" w14:textId="51A26391">
      <w:pPr>
        <w:pStyle w:val="NormlWeb"/>
        <w:spacing w:before="0" w:beforeAutospacing="off" w:after="0" w:afterAutospacing="off" w:line="30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52E856AE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>Baksay</w:t>
      </w:r>
      <w:r w:rsidRPr="52E856AE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 xml:space="preserve"> Gergely </w:t>
      </w:r>
      <w:r w:rsidRPr="52E856AE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(igazgató, Magyar Nemzeti Bank)</w:t>
      </w:r>
    </w:p>
    <w:p w:rsidR="009F569F" w:rsidP="66375EAA" w:rsidRDefault="009F569F" w14:paraId="47C8D005" w14:textId="5E4F2BA8">
      <w:pPr>
        <w:pStyle w:val="Norml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</w:pPr>
    </w:p>
    <w:p w:rsidR="009F569F" w:rsidP="66375EAA" w:rsidRDefault="009F569F" w14:paraId="247CA122" w14:textId="0442FE03">
      <w:pPr>
        <w:pStyle w:val="Norml"/>
        <w:spacing w:before="240" w:beforeAutospacing="off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u w:val="single"/>
          <w:lang w:val="hu-HU"/>
        </w:rPr>
      </w:pP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u w:val="single"/>
          <w:lang w:val="hu-HU"/>
        </w:rPr>
        <w:t>Interjúkészítési lehetőség:</w:t>
      </w:r>
    </w:p>
    <w:p w:rsidR="009F569F" w:rsidP="66375EAA" w:rsidRDefault="009F569F" w14:paraId="46D8CE96" w14:textId="4333EDE7">
      <w:pPr>
        <w:pStyle w:val="Norml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</w:pPr>
    </w:p>
    <w:p w:rsidR="009F569F" w:rsidP="66375EAA" w:rsidRDefault="009F569F" w14:paraId="0E50AAD7" w14:textId="7E17CD07">
      <w:pPr>
        <w:pStyle w:val="NormlWeb"/>
        <w:spacing w:before="0" w:beforeAutospacing="off" w:after="0" w:afterAutospacing="off" w:line="30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 xml:space="preserve">Dr. </w:t>
      </w: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>Herich</w:t>
      </w: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 xml:space="preserve"> György </w:t>
      </w: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(c. egyetemi docens, PTE-KTK; elnök, MOKLASZ)</w:t>
      </w:r>
    </w:p>
    <w:p w:rsidR="009F569F" w:rsidP="66375EAA" w:rsidRDefault="009F569F" w14:paraId="4D42619C" w14:textId="276E363C">
      <w:pPr>
        <w:spacing w:before="0" w:beforeAutospacing="0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</w:pPr>
      <w:proofErr w:type="spellStart"/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>Chikán</w:t>
      </w:r>
      <w:proofErr w:type="spellEnd"/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 xml:space="preserve"> </w:t>
      </w: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Attila</w:t>
      </w:r>
      <w:r w:rsidRPr="66375EAA" w:rsidR="66375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  <w:t xml:space="preserve"> (akadémikus, díszdoktor, PTE)</w:t>
      </w:r>
    </w:p>
    <w:p w:rsidR="009F569F" w:rsidP="66375EAA" w:rsidRDefault="009F569F" w14:paraId="67047C42" w14:textId="016457E9">
      <w:pPr>
        <w:pStyle w:val="Norml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hu-HU"/>
        </w:rPr>
      </w:pPr>
    </w:p>
    <w:p w:rsidR="009F569F" w:rsidP="66375EAA" w:rsidRDefault="009F569F" w14:paraId="77A6C6D4" w14:textId="4C4FC90F">
      <w:pPr>
        <w:pStyle w:val="NormlWeb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w:rsidR="009F569F" w:rsidP="66375EAA" w:rsidRDefault="009F569F" w14:paraId="36800E66" w14:textId="1249F8B8">
      <w:pPr>
        <w:pStyle w:val="NormlWeb"/>
        <w:shd w:val="clear" w:color="auto" w:fill="FFFFFF" w:themeFill="background1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6375EAA" w:rsidR="66375EA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A sajtótájékoztatón való részvételhez a regisztráció az időpont, az interjúigény és a sajtóorgánum megnevezésével kötelező! </w:t>
      </w:r>
    </w:p>
    <w:p w:rsidR="009F569F" w:rsidP="66375EAA" w:rsidRDefault="009F569F" w14:paraId="0A4BB63E" w14:textId="2B1F8355">
      <w:pPr>
        <w:pStyle w:val="NormlWeb"/>
        <w:shd w:val="clear" w:color="auto" w:fill="FFFFFF" w:themeFill="background1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66375EAA" w:rsidR="66375EA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Regisztráció (04.27-ig): </w:t>
      </w:r>
      <w:r w:rsidRPr="66375EAA" w:rsidR="66375EA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Szentendrei Judit </w:t>
      </w:r>
      <w:hyperlink r:id="R5e6214354e4f425a">
        <w:r w:rsidRPr="66375EAA" w:rsidR="66375EAA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szentendrei.judit@ktk.pte.hu</w:t>
        </w:r>
      </w:hyperlink>
    </w:p>
    <w:p w:rsidR="009F569F" w:rsidP="66375EAA" w:rsidRDefault="009F569F" w14:paraId="50E5B002" w14:textId="74DCEF44">
      <w:pPr>
        <w:pStyle w:val="Norml"/>
        <w:spacing w:before="0" w:beforeAutospacing="0" w:after="160" w:afterAutospacing="0" w:line="30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375EAA" w:rsidR="66375EA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Helyszíni sajtókontakt:</w:t>
      </w:r>
      <w:r w:rsidRPr="66375EAA" w:rsidR="66375EAA">
        <w:rPr>
          <w:rFonts w:ascii="Times New Roman" w:hAnsi="Times New Roman" w:eastAsia="Times New Roman" w:cs="Times New Roman"/>
          <w:sz w:val="24"/>
          <w:szCs w:val="24"/>
        </w:rPr>
        <w:t xml:space="preserve"> Várkonyi Patrik +36 30 665 0556</w:t>
      </w:r>
    </w:p>
    <w:p w:rsidR="009F569F" w:rsidP="66375EAA" w:rsidRDefault="009F569F" w14:paraId="34AC8EF4" w14:textId="39997FBF">
      <w:pPr>
        <w:pStyle w:val="Norml"/>
        <w:spacing w:before="0" w:beforeAutospacing="0" w:after="160" w:afterAutospacing="0" w:line="300" w:lineRule="auto"/>
      </w:pPr>
    </w:p>
    <w:p w:rsidR="009F569F" w:rsidP="66375EAA" w:rsidRDefault="009F569F" w14:paraId="77F16E32" w14:textId="6DDE9C32">
      <w:pPr>
        <w:pStyle w:val="NormlWeb"/>
        <w:shd w:val="clear" w:color="auto" w:fill="FFFFFF" w:themeFill="background1"/>
        <w:spacing w:before="0" w:beforeAutospacing="off" w:after="0" w:afterAutospacing="off" w:line="30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6375EAA" w:rsidR="66375EA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Szervezők:</w:t>
      </w:r>
    </w:p>
    <w:p w:rsidR="009F569F" w:rsidP="66375EAA" w:rsidRDefault="009F569F" w14:paraId="0B7A8BD2" w14:textId="6B89EAB5">
      <w:pPr>
        <w:pStyle w:val="NormlWeb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375EAA" w:rsidR="006825D4">
        <w:rPr>
          <w:rFonts w:ascii="Times New Roman" w:hAnsi="Times New Roman" w:cs="Times New Roman"/>
          <w:sz w:val="24"/>
          <w:szCs w:val="24"/>
        </w:rPr>
        <w:t xml:space="preserve">A Pécsi Tudományegyetem Közgazdaságtudományi Kara, a Magyar Közgazdasági Társaság, a Magyar Okleveles Adószakértők Egyesülete, a Magyar Könyvvizsgálói Kamara, a PENTA UNIÓ Zrt., a </w:t>
      </w:r>
      <w:proofErr w:type="spellStart"/>
      <w:r w:rsidRPr="66375EAA" w:rsidR="006825D4">
        <w:rPr>
          <w:rFonts w:ascii="Times New Roman" w:hAnsi="Times New Roman" w:cs="Times New Roman"/>
          <w:sz w:val="24"/>
          <w:szCs w:val="24"/>
        </w:rPr>
        <w:t>Penta</w:t>
      </w:r>
      <w:proofErr w:type="spellEnd"/>
      <w:r w:rsidRPr="66375EAA" w:rsidR="006825D4">
        <w:rPr>
          <w:rFonts w:ascii="Times New Roman" w:hAnsi="Times New Roman" w:cs="Times New Roman"/>
          <w:sz w:val="24"/>
          <w:szCs w:val="24"/>
        </w:rPr>
        <w:t xml:space="preserve"> Akadémia Alapítvány és a Pécs-Baranyai Kereskedelmi és Iparkamara</w:t>
      </w:r>
    </w:p>
    <w:p w:rsidR="66375EAA" w:rsidP="66375EAA" w:rsidRDefault="66375EAA" w14:paraId="580E960E" w14:textId="00EF4554">
      <w:pPr>
        <w:pStyle w:val="NormlWeb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66375EAA" w:rsidP="66375EAA" w:rsidRDefault="66375EAA" w14:paraId="1198B5B4" w14:textId="0463F4A2">
      <w:pPr>
        <w:pStyle w:val="NormlWeb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66375EAA" w:rsidP="66375EAA" w:rsidRDefault="66375EAA" w14:paraId="2C67CE33" w14:textId="4378B129">
      <w:pPr>
        <w:pStyle w:val="Norml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66375EAA" w:rsidR="66375EAA">
        <w:rPr>
          <w:rFonts w:ascii="Times New Roman" w:hAnsi="Times New Roman" w:eastAsia="Times New Roman" w:cs="Times New Roman"/>
          <w:sz w:val="24"/>
          <w:szCs w:val="24"/>
        </w:rPr>
        <w:t>A programváltozás jogát fenntartjuk!</w:t>
      </w:r>
    </w:p>
    <w:p w:rsidR="66375EAA" w:rsidP="66375EAA" w:rsidRDefault="66375EAA" w14:paraId="57E9C308" w14:textId="43A39873">
      <w:pPr>
        <w:pStyle w:val="NormlWeb"/>
        <w:spacing w:before="0" w:beforeAutospacing="off" w:after="160" w:afterAutospacing="off" w:line="30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:rsidR="66375EAA" w:rsidP="66375EAA" w:rsidRDefault="66375EAA" w14:paraId="3820ACEE" w14:textId="591FD9CC">
      <w:pPr>
        <w:pStyle w:val="NormlWeb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66375EAA" w:rsidP="66375EAA" w:rsidRDefault="66375EAA" w14:paraId="7491622B" w14:textId="44EF73FB">
      <w:pPr>
        <w:pStyle w:val="NormlWeb"/>
        <w:spacing w:before="0" w:beforeAutospacing="off" w:after="160" w:afterAutospacing="off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="009F569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4"/>
    <w:rsid w:val="005306AA"/>
    <w:rsid w:val="006825D4"/>
    <w:rsid w:val="009716D3"/>
    <w:rsid w:val="009F569F"/>
    <w:rsid w:val="00AF7EFB"/>
    <w:rsid w:val="00AF7EFB"/>
    <w:rsid w:val="00C736BE"/>
    <w:rsid w:val="012CC48E"/>
    <w:rsid w:val="012CC48E"/>
    <w:rsid w:val="045C45F4"/>
    <w:rsid w:val="066EC58B"/>
    <w:rsid w:val="066EC58B"/>
    <w:rsid w:val="07F7C77E"/>
    <w:rsid w:val="08BA90E0"/>
    <w:rsid w:val="0C62927C"/>
    <w:rsid w:val="0F9A333E"/>
    <w:rsid w:val="1375EFF7"/>
    <w:rsid w:val="13F55601"/>
    <w:rsid w:val="18D0B4AA"/>
    <w:rsid w:val="1CE2F002"/>
    <w:rsid w:val="1DA425CD"/>
    <w:rsid w:val="213FB1EF"/>
    <w:rsid w:val="2670A9EB"/>
    <w:rsid w:val="29E8E0E6"/>
    <w:rsid w:val="2E7BBBD0"/>
    <w:rsid w:val="32C047E2"/>
    <w:rsid w:val="33685550"/>
    <w:rsid w:val="33685550"/>
    <w:rsid w:val="350425B1"/>
    <w:rsid w:val="35EFFB1E"/>
    <w:rsid w:val="377A90A8"/>
    <w:rsid w:val="37EAF182"/>
    <w:rsid w:val="37F214BF"/>
    <w:rsid w:val="37F214BF"/>
    <w:rsid w:val="39D796D4"/>
    <w:rsid w:val="39D796D4"/>
    <w:rsid w:val="4480818C"/>
    <w:rsid w:val="46CF7EA7"/>
    <w:rsid w:val="492C84D3"/>
    <w:rsid w:val="49B21C93"/>
    <w:rsid w:val="4C52EABE"/>
    <w:rsid w:val="4C52EABE"/>
    <w:rsid w:val="4E07E37C"/>
    <w:rsid w:val="4E07E37C"/>
    <w:rsid w:val="51AFE518"/>
    <w:rsid w:val="51AFE518"/>
    <w:rsid w:val="5289B565"/>
    <w:rsid w:val="52E856AE"/>
    <w:rsid w:val="566A2DDE"/>
    <w:rsid w:val="566A2DDE"/>
    <w:rsid w:val="586EA464"/>
    <w:rsid w:val="5B3D9F01"/>
    <w:rsid w:val="5BA64526"/>
    <w:rsid w:val="5C8236E5"/>
    <w:rsid w:val="5EF0B456"/>
    <w:rsid w:val="5EF0B456"/>
    <w:rsid w:val="62D8500C"/>
    <w:rsid w:val="6474206D"/>
    <w:rsid w:val="66375EAA"/>
    <w:rsid w:val="6960B9ED"/>
    <w:rsid w:val="69C4A54D"/>
    <w:rsid w:val="70A2A881"/>
    <w:rsid w:val="7152A375"/>
    <w:rsid w:val="729D9EE5"/>
    <w:rsid w:val="75582CE5"/>
    <w:rsid w:val="790CE069"/>
    <w:rsid w:val="795DB55A"/>
    <w:rsid w:val="795DB55A"/>
    <w:rsid w:val="7D77DE38"/>
    <w:rsid w:val="7F13A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C83"/>
  <w15:chartTrackingRefBased/>
  <w15:docId w15:val="{DA79B531-DF88-4BAF-8766-FE227EA1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825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Bekezdsalapbettpusa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l"/>
    <w:next xmlns:w="http://schemas.openxmlformats.org/wordprocessingml/2006/main" w:val="Norm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Bekezdsalapbettpusa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l"/>
    <w:next xmlns:w="http://schemas.openxmlformats.org/wordprocessingml/2006/main" w:val="Norm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BookTitle" mc:Ignorable="w14">
    <w:name xmlns:w="http://schemas.openxmlformats.org/wordprocessingml/2006/main" w:val="Book Title"/>
    <w:basedOn xmlns:w="http://schemas.openxmlformats.org/wordprocessingml/2006/main" w:val="Bekezdsalapbettpusa"/>
    <w:uiPriority xmlns:w="http://schemas.openxmlformats.org/wordprocessingml/2006/main" w:val="33"/>
    <w:qFormat xmlns:w="http://schemas.openxmlformats.org/wordprocessingml/2006/main"/>
    <w:rPr xmlns:w="http://schemas.openxmlformats.org/wordprocessingml/2006/main">
      <w:b/>
      <w:bCs/>
      <w:i/>
      <w:iCs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Bekezdsalapbettpusa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l"/>
    <w:next xmlns:w="http://schemas.openxmlformats.org/wordprocessingml/2006/main" w:val="Norm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Bekezdsalapbettpus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zentendrei.judit@ktk.pte.hu" TargetMode="External" Id="R5e6214354e4f425a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Erdős Sándor</dc:creator>
  <keywords/>
  <dc:description/>
  <lastModifiedBy>Szentendrei Judit</lastModifiedBy>
  <revision>3</revision>
  <dcterms:created xsi:type="dcterms:W3CDTF">2022-04-05T19:31:00.0000000Z</dcterms:created>
  <dcterms:modified xsi:type="dcterms:W3CDTF">2022-04-22T08:43:31.1913354Z</dcterms:modified>
</coreProperties>
</file>