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4F4F" w14:textId="7DD86974" w:rsidR="00D5192C" w:rsidRPr="00F57C77" w:rsidRDefault="003F6AE4" w:rsidP="003F6AE4">
      <w:pPr>
        <w:jc w:val="center"/>
        <w:rPr>
          <w:rFonts w:cstheme="minorHAnsi"/>
        </w:rPr>
      </w:pPr>
      <w:r>
        <w:rPr>
          <w:b/>
          <w:bCs/>
        </w:rPr>
        <w:t>Újabb három</w:t>
      </w:r>
      <w:bookmarkStart w:id="0" w:name="_GoBack"/>
      <w:bookmarkEnd w:id="0"/>
      <w:r w:rsidRPr="003F6AE4">
        <w:rPr>
          <w:b/>
          <w:bCs/>
        </w:rPr>
        <w:t xml:space="preserve"> nemzetközi nyári egyetem indult a héten a PTE-n</w:t>
      </w:r>
    </w:p>
    <w:p w14:paraId="3293D30C" w14:textId="3AEC67F3" w:rsidR="00BB5CE4" w:rsidRPr="00F57C77" w:rsidRDefault="00BB5CE4" w:rsidP="00F57C77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F57C77">
        <w:rPr>
          <w:rFonts w:asciiTheme="minorHAnsi" w:hAnsiTheme="minorHAnsi" w:cstheme="minorHAnsi"/>
          <w:sz w:val="22"/>
          <w:szCs w:val="22"/>
        </w:rPr>
        <w:t xml:space="preserve">A mesterséges intelligencia alkalmazásának jogi vonatkozásai, az adatvédelmi jog aktuális kérdései, interkulturális ismeretek, Magyarország kulturális öröksége - 100 hallgató részvételével újabb 3 nyári egyetem vette kezdetét ezen a </w:t>
      </w:r>
      <w:proofErr w:type="gramStart"/>
      <w:r w:rsidRPr="00F57C77">
        <w:rPr>
          <w:rFonts w:asciiTheme="minorHAnsi" w:hAnsiTheme="minorHAnsi" w:cstheme="minorHAnsi"/>
          <w:sz w:val="22"/>
          <w:szCs w:val="22"/>
        </w:rPr>
        <w:t>héten</w:t>
      </w:r>
      <w:proofErr w:type="gramEnd"/>
      <w:r w:rsidRPr="00F57C77">
        <w:rPr>
          <w:rFonts w:asciiTheme="minorHAnsi" w:hAnsiTheme="minorHAnsi" w:cstheme="minorHAnsi"/>
          <w:sz w:val="22"/>
          <w:szCs w:val="22"/>
        </w:rPr>
        <w:t xml:space="preserve"> a Pécsi Tudományegyetemen a Pécs Summer School program keretén belül.</w:t>
      </w:r>
    </w:p>
    <w:p w14:paraId="6F161652" w14:textId="5FBF4D3C" w:rsidR="00BB5CE4" w:rsidRPr="00F57C77" w:rsidRDefault="00BB5CE4" w:rsidP="00F57C77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F57C77">
        <w:rPr>
          <w:rFonts w:asciiTheme="minorHAnsi" w:hAnsiTheme="minorHAnsi" w:cstheme="minorHAnsi"/>
          <w:sz w:val="22"/>
          <w:szCs w:val="22"/>
        </w:rPr>
        <w:t xml:space="preserve">A német, olasz, cseh és orosz partneregyetemek mellett a PTE magyar és külföldi hallgatói is részt vesznek a Law and </w:t>
      </w:r>
      <w:proofErr w:type="spellStart"/>
      <w:r w:rsidRPr="00F57C77">
        <w:rPr>
          <w:rFonts w:asciiTheme="minorHAnsi" w:hAnsiTheme="minorHAnsi" w:cstheme="minorHAnsi"/>
          <w:sz w:val="22"/>
          <w:szCs w:val="22"/>
        </w:rPr>
        <w:t>Technology</w:t>
      </w:r>
      <w:proofErr w:type="spellEnd"/>
      <w:r w:rsidRPr="00F57C77">
        <w:rPr>
          <w:rFonts w:asciiTheme="minorHAnsi" w:hAnsiTheme="minorHAnsi" w:cstheme="minorHAnsi"/>
          <w:sz w:val="22"/>
          <w:szCs w:val="22"/>
        </w:rPr>
        <w:t xml:space="preserve"> elnevezésű két hetes nyári </w:t>
      </w:r>
      <w:proofErr w:type="gramStart"/>
      <w:r w:rsidRPr="00F57C77">
        <w:rPr>
          <w:rFonts w:asciiTheme="minorHAnsi" w:hAnsiTheme="minorHAnsi" w:cstheme="minorHAnsi"/>
          <w:sz w:val="22"/>
          <w:szCs w:val="22"/>
        </w:rPr>
        <w:t>kurzuson</w:t>
      </w:r>
      <w:proofErr w:type="gramEnd"/>
      <w:r w:rsidRPr="00F57C77">
        <w:rPr>
          <w:rFonts w:asciiTheme="minorHAnsi" w:hAnsiTheme="minorHAnsi" w:cstheme="minorHAnsi"/>
          <w:sz w:val="22"/>
          <w:szCs w:val="22"/>
        </w:rPr>
        <w:t xml:space="preserve">, ahol többek között az adatvédelmi jog aktuális kérdéseivel, valamint a mesterséges intelligencia alkalmazások jogi és etikai kihívásaival ismerkednek meg a kurzus során. A program másodszor </w:t>
      </w:r>
      <w:r w:rsidR="00F57C77" w:rsidRPr="00F57C77">
        <w:rPr>
          <w:rFonts w:asciiTheme="minorHAnsi" w:hAnsiTheme="minorHAnsi" w:cstheme="minorHAnsi"/>
          <w:sz w:val="22"/>
          <w:szCs w:val="22"/>
        </w:rPr>
        <w:t xml:space="preserve">kerül megrendezésre </w:t>
      </w:r>
      <w:r w:rsidRPr="00F57C77">
        <w:rPr>
          <w:rFonts w:asciiTheme="minorHAnsi" w:hAnsiTheme="minorHAnsi" w:cstheme="minorHAnsi"/>
          <w:sz w:val="22"/>
          <w:szCs w:val="22"/>
        </w:rPr>
        <w:t xml:space="preserve">az európai egyetemi szövetség, a European Digital </w:t>
      </w:r>
      <w:proofErr w:type="spellStart"/>
      <w:r w:rsidRPr="00F57C77">
        <w:rPr>
          <w:rFonts w:asciiTheme="minorHAnsi" w:hAnsiTheme="minorHAnsi" w:cstheme="minorHAnsi"/>
          <w:sz w:val="22"/>
          <w:szCs w:val="22"/>
        </w:rPr>
        <w:t>UniverCity</w:t>
      </w:r>
      <w:proofErr w:type="spellEnd"/>
      <w:r w:rsidRPr="00F57C77">
        <w:rPr>
          <w:rFonts w:asciiTheme="minorHAnsi" w:hAnsiTheme="minorHAnsi" w:cstheme="minorHAnsi"/>
          <w:sz w:val="22"/>
          <w:szCs w:val="22"/>
        </w:rPr>
        <w:t xml:space="preserve"> (EDUC) hallgatói számára. Az akadémiai programot az Állam- és Jogtudományi Kar biztosítja. </w:t>
      </w:r>
    </w:p>
    <w:p w14:paraId="3969A687" w14:textId="5CCB492C" w:rsidR="005B76FA" w:rsidRPr="00F57C77" w:rsidRDefault="00124418" w:rsidP="00F57C77">
      <w:pPr>
        <w:jc w:val="both"/>
        <w:rPr>
          <w:rStyle w:val="st"/>
          <w:rFonts w:cstheme="minorHAnsi"/>
        </w:rPr>
      </w:pPr>
      <w:r w:rsidRPr="00F57C77">
        <w:rPr>
          <w:rStyle w:val="st"/>
          <w:rFonts w:cstheme="minorHAnsi"/>
        </w:rPr>
        <w:t xml:space="preserve">Szintén ezen a héten indult az a </w:t>
      </w:r>
      <w:r w:rsidR="00283E24" w:rsidRPr="00F57C77">
        <w:rPr>
          <w:rStyle w:val="st"/>
          <w:rFonts w:cstheme="minorHAnsi"/>
        </w:rPr>
        <w:t>négy hetes program</w:t>
      </w:r>
      <w:r w:rsidRPr="00F57C77">
        <w:rPr>
          <w:rStyle w:val="st"/>
          <w:rFonts w:cstheme="minorHAnsi"/>
        </w:rPr>
        <w:t xml:space="preserve">, mely új egyetemi kapcsolat eredményeként idén első ízben kerül megrendezésre a francia ESIEA egyetem hallgatói számára. A 40 francia hallgató </w:t>
      </w:r>
      <w:r w:rsidR="00F57C77" w:rsidRPr="00F57C77">
        <w:rPr>
          <w:rStyle w:val="st"/>
          <w:rFonts w:cstheme="minorHAnsi"/>
        </w:rPr>
        <w:t>négy</w:t>
      </w:r>
      <w:r w:rsidRPr="00F57C77">
        <w:rPr>
          <w:rStyle w:val="st"/>
          <w:rFonts w:cstheme="minorHAnsi"/>
        </w:rPr>
        <w:t xml:space="preserve"> héten keresztül a Bölcsészet- és Társadalomtudomány Kar által kínált angol nyelvi és interkul</w:t>
      </w:r>
      <w:r w:rsidR="00904B46" w:rsidRPr="00F57C77">
        <w:rPr>
          <w:rStyle w:val="st"/>
          <w:rFonts w:cstheme="minorHAnsi"/>
        </w:rPr>
        <w:t>turális képzésen vesz</w:t>
      </w:r>
      <w:r w:rsidRPr="00F57C77">
        <w:rPr>
          <w:rStyle w:val="st"/>
          <w:rFonts w:cstheme="minorHAnsi"/>
        </w:rPr>
        <w:t xml:space="preserve"> részt.</w:t>
      </w:r>
    </w:p>
    <w:p w14:paraId="1972EBC8" w14:textId="77777777" w:rsidR="00F57C77" w:rsidRPr="00F57C77" w:rsidRDefault="00F57C77" w:rsidP="00F57C77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F57C77">
        <w:rPr>
          <w:rFonts w:asciiTheme="minorHAnsi" w:hAnsiTheme="minorHAnsi" w:cstheme="minorHAnsi"/>
          <w:sz w:val="22"/>
          <w:szCs w:val="22"/>
        </w:rPr>
        <w:t>E programokkal párhuzamosan zajlik az idei évben online módon megrendezésre kerülő „Magyarország kulturális öröksége” című két hetes nyári egyetem. A résztvevők cseh, orosz, ukrán, indonéz, albán, görög partneregyetemek hallgatói, akik a kurzus során átfogó ismereteket szereznek a magyar történelemről, gazdaságról, kulturális örökségről és népzenéről. A program akadémiai részét a Kultúratudományi, Pedagógiai és Vidékfejlesztési Kar biztosítja.</w:t>
      </w:r>
    </w:p>
    <w:p w14:paraId="461F8EBF" w14:textId="4041D9E2" w:rsidR="00F57C77" w:rsidRPr="00F57C77" w:rsidRDefault="00F57C77" w:rsidP="00F57C77">
      <w:pPr>
        <w:jc w:val="both"/>
        <w:rPr>
          <w:rFonts w:cstheme="minorHAnsi"/>
        </w:rPr>
      </w:pPr>
      <w:r w:rsidRPr="00F57C77">
        <w:rPr>
          <w:rFonts w:cstheme="minorHAnsi"/>
        </w:rPr>
        <w:t>A délelőtti tanórák mellett a résztvevők izgalmas és változatos kulturális programokon ismerkedhetnek Pécs és Baranya megye nevezetességeivel</w:t>
      </w:r>
      <w:r w:rsidR="0067597A">
        <w:rPr>
          <w:rFonts w:cstheme="minorHAnsi"/>
        </w:rPr>
        <w:t>.</w:t>
      </w:r>
      <w:r w:rsidRPr="00F57C77">
        <w:rPr>
          <w:rFonts w:cstheme="minorHAnsi"/>
        </w:rPr>
        <w:t xml:space="preserve"> A hallgatók részt vesznek a Fényfesztiválon, múzeum – körutat tesznek Pécsett, valamint ellátogatnak Orfűre és Abaligetre. Az Interkulturális Est során bemutatják a saját kultúrájukat is a többi hallgató számára, az Európai Unióról szóló Kvíz Esten pedig számot adnak hazánkról és az EU-ról szerzett ismereteikről. Beach </w:t>
      </w:r>
      <w:proofErr w:type="spellStart"/>
      <w:r w:rsidRPr="00F57C77">
        <w:rPr>
          <w:rFonts w:cstheme="minorHAnsi"/>
        </w:rPr>
        <w:t>Party</w:t>
      </w:r>
      <w:proofErr w:type="spellEnd"/>
      <w:r w:rsidRPr="00F57C77">
        <w:rPr>
          <w:rFonts w:cstheme="minorHAnsi"/>
        </w:rPr>
        <w:t xml:space="preserve">, kirándulás és különböző </w:t>
      </w:r>
      <w:proofErr w:type="gramStart"/>
      <w:r w:rsidRPr="00F57C77">
        <w:rPr>
          <w:rFonts w:cstheme="minorHAnsi"/>
        </w:rPr>
        <w:t>sport események</w:t>
      </w:r>
      <w:proofErr w:type="gramEnd"/>
      <w:r w:rsidRPr="00F57C77">
        <w:rPr>
          <w:rFonts w:cstheme="minorHAnsi"/>
        </w:rPr>
        <w:t xml:space="preserve"> is szerepelnek a szabadidős programok között.</w:t>
      </w:r>
    </w:p>
    <w:p w14:paraId="4C0BDC7C" w14:textId="7B2DAE22" w:rsidR="00BD2A14" w:rsidRPr="00F57C77" w:rsidRDefault="00BD2A14" w:rsidP="00F57C77">
      <w:pPr>
        <w:jc w:val="both"/>
        <w:rPr>
          <w:rFonts w:cstheme="minorHAnsi"/>
        </w:rPr>
      </w:pPr>
      <w:r w:rsidRPr="00F57C77">
        <w:rPr>
          <w:rFonts w:cstheme="minorHAnsi"/>
        </w:rPr>
        <w:t>Az online program résztvevői számára is igen változatos szabadidős programok kerülnek megrendezésre. A programok között szerepel online városnézés, interkulturális est, játékok estje valamint online főzőshow, melynek során a gulyásleves főzés fortélyait sajátíthatják el a hallgatók.</w:t>
      </w:r>
    </w:p>
    <w:p w14:paraId="5D5E9160" w14:textId="77777777" w:rsidR="00F02977" w:rsidRPr="00F57C77" w:rsidRDefault="008A4B06" w:rsidP="00F57C77">
      <w:pPr>
        <w:jc w:val="both"/>
        <w:rPr>
          <w:rFonts w:cstheme="minorHAnsi"/>
        </w:rPr>
      </w:pPr>
      <w:r w:rsidRPr="00F57C77">
        <w:rPr>
          <w:rFonts w:cstheme="minorHAnsi"/>
        </w:rPr>
        <w:t>A Pécs Summer School programot 2016-ban indította el az akkori Külügyi Igazgatóság azzal a céllal, hogy</w:t>
      </w:r>
      <w:r w:rsidRPr="00F57C77">
        <w:rPr>
          <w:rFonts w:cstheme="minorHAnsi"/>
          <w:b/>
        </w:rPr>
        <w:t xml:space="preserve"> </w:t>
      </w:r>
      <w:r w:rsidRPr="00F57C77">
        <w:rPr>
          <w:rFonts w:cstheme="minorHAnsi"/>
        </w:rPr>
        <w:t xml:space="preserve">évről évre egyre nagyobb számú nyári egyetem kerüljön megrendezésre a Pécsi Tudományegyetemen. </w:t>
      </w:r>
      <w:r w:rsidRPr="00F57C77">
        <w:rPr>
          <w:rStyle w:val="st"/>
          <w:rFonts w:cstheme="minorHAnsi"/>
        </w:rPr>
        <w:t xml:space="preserve">Fő cél </w:t>
      </w:r>
      <w:r w:rsidRPr="00F57C77">
        <w:rPr>
          <w:rFonts w:cstheme="minorHAnsi"/>
        </w:rPr>
        <w:t>volt az úgynevezett „Nyári Trimeszter” létrehozása, azaz a nyár megtöltése növekvő számú, nemzetközi nyári egyetemi programmal, különböző tématerületeken</w:t>
      </w:r>
      <w:r w:rsidR="002A13CB" w:rsidRPr="00F57C77">
        <w:rPr>
          <w:rFonts w:cstheme="minorHAnsi"/>
        </w:rPr>
        <w:t xml:space="preserve">. </w:t>
      </w:r>
    </w:p>
    <w:p w14:paraId="359168D8" w14:textId="6FB54D51" w:rsidR="008A4B06" w:rsidRPr="00F57C77" w:rsidRDefault="00364DE9" w:rsidP="00F57C77">
      <w:pPr>
        <w:jc w:val="both"/>
        <w:rPr>
          <w:rFonts w:cstheme="minorHAnsi"/>
        </w:rPr>
      </w:pPr>
      <w:r w:rsidRPr="00F57C77">
        <w:rPr>
          <w:rFonts w:cstheme="minorHAnsi"/>
        </w:rPr>
        <w:t xml:space="preserve">Az idei évben </w:t>
      </w:r>
      <w:r w:rsidR="00CF7A9B">
        <w:rPr>
          <w:rFonts w:cstheme="minorHAnsi"/>
        </w:rPr>
        <w:t xml:space="preserve">összesen </w:t>
      </w:r>
      <w:r w:rsidRPr="00F57C77">
        <w:rPr>
          <w:rFonts w:cstheme="minorHAnsi"/>
        </w:rPr>
        <w:t xml:space="preserve">hét nyári egyetem kerül megrendezésre a Pécs Summer School programon belül, melyen közel 300 hallgató vesz részt </w:t>
      </w:r>
      <w:r w:rsidR="00EA2CB1" w:rsidRPr="00F57C77">
        <w:rPr>
          <w:rFonts w:cstheme="minorHAnsi"/>
        </w:rPr>
        <w:t xml:space="preserve">3 kontinensről. </w:t>
      </w:r>
      <w:r w:rsidR="00F57C77" w:rsidRPr="00F57C77">
        <w:rPr>
          <w:rFonts w:cstheme="minorHAnsi"/>
        </w:rPr>
        <w:t xml:space="preserve">Az akadémiai programokat a Karok biztosítják, míg a programok teljes körű szervezését a Nemzetközi Igazgatóság </w:t>
      </w:r>
      <w:r w:rsidR="00CF7A9B">
        <w:rPr>
          <w:rFonts w:cstheme="minorHAnsi"/>
        </w:rPr>
        <w:t>végzi</w:t>
      </w:r>
      <w:r w:rsidR="00F57C77" w:rsidRPr="00F57C77">
        <w:rPr>
          <w:rFonts w:cstheme="minorHAnsi"/>
        </w:rPr>
        <w:t xml:space="preserve">. </w:t>
      </w:r>
      <w:r w:rsidR="008A4B06" w:rsidRPr="00F57C77">
        <w:rPr>
          <w:rFonts w:cstheme="minorHAnsi"/>
        </w:rPr>
        <w:t>A növekvő számú nyári egyetemi programok révén mára a PTE e területen is piacvezetővé vált a hazai felsőoktatási intézmények között.</w:t>
      </w:r>
    </w:p>
    <w:p w14:paraId="59D70CBF" w14:textId="1C6B87C7" w:rsidR="00CE4917" w:rsidRDefault="00CE4917"/>
    <w:sectPr w:rsidR="00CE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2C"/>
    <w:rsid w:val="00124418"/>
    <w:rsid w:val="00126C81"/>
    <w:rsid w:val="00283E24"/>
    <w:rsid w:val="002A13CB"/>
    <w:rsid w:val="002D4722"/>
    <w:rsid w:val="00327B6B"/>
    <w:rsid w:val="00364DE9"/>
    <w:rsid w:val="003F6AE4"/>
    <w:rsid w:val="00486ACA"/>
    <w:rsid w:val="005B76FA"/>
    <w:rsid w:val="0067597A"/>
    <w:rsid w:val="00695BE0"/>
    <w:rsid w:val="006B0286"/>
    <w:rsid w:val="007174FC"/>
    <w:rsid w:val="00784A0C"/>
    <w:rsid w:val="0081520A"/>
    <w:rsid w:val="008A4B06"/>
    <w:rsid w:val="00904B46"/>
    <w:rsid w:val="00944BCB"/>
    <w:rsid w:val="00A050DC"/>
    <w:rsid w:val="00A07A45"/>
    <w:rsid w:val="00BB5CE4"/>
    <w:rsid w:val="00BD2A14"/>
    <w:rsid w:val="00C34919"/>
    <w:rsid w:val="00CE4917"/>
    <w:rsid w:val="00CF7A9B"/>
    <w:rsid w:val="00D35CE8"/>
    <w:rsid w:val="00D43272"/>
    <w:rsid w:val="00D5192C"/>
    <w:rsid w:val="00E61807"/>
    <w:rsid w:val="00EA2CB1"/>
    <w:rsid w:val="00F02977"/>
    <w:rsid w:val="00F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3093"/>
  <w15:chartTrackingRefBased/>
  <w15:docId w15:val="{F714E818-2097-4A79-912D-B0485FAF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6B0286"/>
  </w:style>
  <w:style w:type="paragraph" w:styleId="NormlWeb">
    <w:name w:val="Normal (Web)"/>
    <w:basedOn w:val="Norml"/>
    <w:uiPriority w:val="99"/>
    <w:semiHidden/>
    <w:unhideWhenUsed/>
    <w:rsid w:val="00BB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Pozsgai Gyöngyi Dr.</dc:creator>
  <cp:keywords/>
  <dc:description/>
  <cp:lastModifiedBy>Kottász Gergely</cp:lastModifiedBy>
  <cp:revision>7</cp:revision>
  <dcterms:created xsi:type="dcterms:W3CDTF">2022-07-06T11:29:00Z</dcterms:created>
  <dcterms:modified xsi:type="dcterms:W3CDTF">2022-07-07T09:13:00Z</dcterms:modified>
</cp:coreProperties>
</file>