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49EA" w14:textId="77777777" w:rsidR="006C7A71" w:rsidRPr="001C1757" w:rsidRDefault="006C7A71" w:rsidP="003800A0">
      <w:pPr>
        <w:spacing w:after="0" w:line="240" w:lineRule="auto"/>
        <w:rPr>
          <w:rFonts w:cstheme="minorHAnsi"/>
          <w:b/>
          <w:bCs/>
          <w:sz w:val="36"/>
          <w:szCs w:val="36"/>
        </w:rPr>
      </w:pPr>
      <w:r w:rsidRPr="001C1757">
        <w:rPr>
          <w:rFonts w:cstheme="minorHAnsi"/>
          <w:b/>
          <w:bCs/>
          <w:sz w:val="36"/>
          <w:szCs w:val="36"/>
        </w:rPr>
        <w:t>Tisztelt Betegeink!</w:t>
      </w:r>
    </w:p>
    <w:p w14:paraId="286D6BCD" w14:textId="0969E5F2" w:rsidR="006C7A71" w:rsidRDefault="006C7A71" w:rsidP="003800A0">
      <w:pPr>
        <w:spacing w:after="0" w:line="240" w:lineRule="auto"/>
        <w:rPr>
          <w:rFonts w:cstheme="minorHAnsi"/>
          <w:sz w:val="24"/>
          <w:szCs w:val="24"/>
        </w:rPr>
      </w:pPr>
    </w:p>
    <w:p w14:paraId="3BD0E6B6" w14:textId="77777777" w:rsidR="00B721AE" w:rsidRDefault="00B721AE" w:rsidP="003800A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E9B368" w14:textId="0A8F4235" w:rsidR="00270F39" w:rsidRDefault="00270F39" w:rsidP="00B721AE">
      <w:pPr>
        <w:pStyle w:val="xxmsonormal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2A25FC" w:rsidRPr="006852E7">
        <w:rPr>
          <w:rFonts w:cstheme="minorHAnsi"/>
          <w:sz w:val="24"/>
          <w:szCs w:val="24"/>
        </w:rPr>
        <w:t xml:space="preserve"> Pécsi Tudományegyetem Klinikai Központ </w:t>
      </w:r>
      <w:r w:rsidR="002A25FC" w:rsidRPr="00CE2E0E">
        <w:rPr>
          <w:rFonts w:cstheme="minorHAnsi"/>
          <w:b/>
          <w:bCs/>
          <w:sz w:val="24"/>
          <w:szCs w:val="24"/>
        </w:rPr>
        <w:t>Szemészeti Klinika</w:t>
      </w:r>
      <w:r w:rsidR="002A25F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valamennyi szervezeti egysége a Rákóczi út 2. szám alatti telephely</w:t>
      </w:r>
      <w:r w:rsidR="000B4A4E">
        <w:rPr>
          <w:rFonts w:cstheme="minorHAnsi"/>
          <w:sz w:val="24"/>
          <w:szCs w:val="24"/>
        </w:rPr>
        <w:t>en működik 2023. szeptember 30-tól</w:t>
      </w:r>
      <w:r>
        <w:rPr>
          <w:rFonts w:cstheme="minorHAnsi"/>
          <w:sz w:val="24"/>
          <w:szCs w:val="24"/>
        </w:rPr>
        <w:t>.</w:t>
      </w:r>
    </w:p>
    <w:p w14:paraId="283F6C81" w14:textId="77777777" w:rsidR="00270F39" w:rsidRDefault="00270F39" w:rsidP="00B721AE">
      <w:pPr>
        <w:pStyle w:val="xxmsonormal0"/>
        <w:rPr>
          <w:rFonts w:cstheme="minorHAnsi"/>
          <w:sz w:val="24"/>
          <w:szCs w:val="24"/>
        </w:rPr>
      </w:pPr>
    </w:p>
    <w:p w14:paraId="35B3D0ED" w14:textId="5670EF6C" w:rsidR="002A25FC" w:rsidRDefault="002A25FC" w:rsidP="002A25FC">
      <w:pPr>
        <w:pStyle w:val="xxmsonormal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9E0E64">
        <w:rPr>
          <w:rFonts w:asciiTheme="minorHAnsi" w:hAnsiTheme="minorHAnsi" w:cstheme="minorHAnsi"/>
          <w:sz w:val="24"/>
          <w:szCs w:val="24"/>
        </w:rPr>
        <w:t xml:space="preserve"> </w:t>
      </w:r>
      <w:r w:rsidR="009E0E64" w:rsidRPr="009E0E64">
        <w:rPr>
          <w:rFonts w:asciiTheme="minorHAnsi" w:hAnsiTheme="minorHAnsi" w:cstheme="minorHAnsi"/>
          <w:sz w:val="24"/>
          <w:szCs w:val="24"/>
          <w:u w:val="single"/>
        </w:rPr>
        <w:t>szemészeti</w:t>
      </w:r>
      <w:r w:rsidRPr="009E0E64">
        <w:rPr>
          <w:rFonts w:asciiTheme="minorHAnsi" w:hAnsiTheme="minorHAnsi" w:cstheme="minorHAnsi"/>
          <w:sz w:val="24"/>
          <w:szCs w:val="24"/>
          <w:u w:val="single"/>
        </w:rPr>
        <w:t xml:space="preserve"> ügyeleti ellátás</w:t>
      </w:r>
      <w:r>
        <w:rPr>
          <w:rFonts w:asciiTheme="minorHAnsi" w:hAnsiTheme="minorHAnsi" w:cstheme="minorHAnsi"/>
          <w:sz w:val="24"/>
          <w:szCs w:val="24"/>
        </w:rPr>
        <w:t xml:space="preserve"> 2023. szeptember 28</w:t>
      </w:r>
      <w:r w:rsidR="000B4A4E">
        <w:rPr>
          <w:rFonts w:asciiTheme="minorHAnsi" w:hAnsiTheme="minorHAnsi" w:cstheme="minorHAnsi"/>
          <w:sz w:val="24"/>
          <w:szCs w:val="24"/>
        </w:rPr>
        <w:t>-án 19 órá</w:t>
      </w:r>
      <w:r>
        <w:rPr>
          <w:rFonts w:asciiTheme="minorHAnsi" w:hAnsiTheme="minorHAnsi" w:cstheme="minorHAnsi"/>
          <w:sz w:val="24"/>
          <w:szCs w:val="24"/>
        </w:rPr>
        <w:t>tól a Rákóczi út</w:t>
      </w:r>
      <w:r w:rsidR="00247E92">
        <w:rPr>
          <w:rFonts w:asciiTheme="minorHAnsi" w:hAnsiTheme="minorHAnsi" w:cstheme="minorHAnsi"/>
          <w:sz w:val="24"/>
          <w:szCs w:val="24"/>
        </w:rPr>
        <w:t xml:space="preserve"> 2. szám alatt</w:t>
      </w:r>
      <w:r>
        <w:rPr>
          <w:rFonts w:asciiTheme="minorHAnsi" w:hAnsiTheme="minorHAnsi" w:cstheme="minorHAnsi"/>
          <w:sz w:val="24"/>
          <w:szCs w:val="24"/>
        </w:rPr>
        <w:t xml:space="preserve">i telephelyen érhető el. </w:t>
      </w:r>
    </w:p>
    <w:p w14:paraId="34AF2D7F" w14:textId="77777777" w:rsidR="00DB4F0C" w:rsidRDefault="00DB4F0C" w:rsidP="00DB4F0C">
      <w:pPr>
        <w:pStyle w:val="Listaszerbekezds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206BE7">
        <w:rPr>
          <w:rFonts w:cstheme="minorHAnsi"/>
          <w:sz w:val="24"/>
          <w:szCs w:val="24"/>
        </w:rPr>
        <w:t xml:space="preserve"> </w:t>
      </w:r>
      <w:r w:rsidRPr="00206BE7">
        <w:rPr>
          <w:rFonts w:cstheme="minorHAnsi"/>
          <w:sz w:val="24"/>
          <w:szCs w:val="24"/>
          <w:u w:val="single"/>
        </w:rPr>
        <w:t xml:space="preserve">fekvőbeteg </w:t>
      </w:r>
      <w:r w:rsidRPr="00815897">
        <w:rPr>
          <w:rFonts w:cstheme="minorHAnsi"/>
          <w:sz w:val="24"/>
          <w:szCs w:val="24"/>
          <w:u w:val="single"/>
        </w:rPr>
        <w:t>osztály (műtétek)</w:t>
      </w:r>
      <w:r>
        <w:rPr>
          <w:rFonts w:cstheme="minorHAnsi"/>
          <w:sz w:val="24"/>
          <w:szCs w:val="24"/>
        </w:rPr>
        <w:t xml:space="preserve"> </w:t>
      </w:r>
      <w:r w:rsidRPr="00206BE7">
        <w:rPr>
          <w:rFonts w:cstheme="minorHAnsi"/>
          <w:sz w:val="24"/>
          <w:szCs w:val="24"/>
        </w:rPr>
        <w:t xml:space="preserve">és a </w:t>
      </w:r>
      <w:r w:rsidRPr="00206BE7">
        <w:rPr>
          <w:rFonts w:cstheme="minorHAnsi"/>
          <w:sz w:val="24"/>
          <w:szCs w:val="24"/>
          <w:u w:val="single"/>
        </w:rPr>
        <w:t>Makula szakambulancia</w:t>
      </w:r>
      <w:r w:rsidRPr="00206BE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2023. szeptember 30-tól a Rákóczi út 2. szám alatti telephelyen működik. </w:t>
      </w:r>
    </w:p>
    <w:p w14:paraId="3D873E3D" w14:textId="77777777" w:rsidR="00572441" w:rsidRDefault="00572441" w:rsidP="00572441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</w:p>
    <w:p w14:paraId="783D51F6" w14:textId="623C2EFE" w:rsidR="001A2DCE" w:rsidRPr="00CD2B4D" w:rsidRDefault="001A2DCE" w:rsidP="001A2DCE">
      <w:pPr>
        <w:pStyle w:val="NormlWeb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2B4D">
        <w:rPr>
          <w:rFonts w:asciiTheme="minorHAnsi" w:hAnsiTheme="minorHAnsi" w:cstheme="minorHAnsi"/>
          <w:sz w:val="24"/>
          <w:szCs w:val="24"/>
        </w:rPr>
        <w:t xml:space="preserve">A Pécsi Tudományegyetem Klinikai Központ </w:t>
      </w:r>
      <w:r w:rsidRPr="00CD2B4D">
        <w:rPr>
          <w:rFonts w:asciiTheme="minorHAnsi" w:hAnsiTheme="minorHAnsi" w:cstheme="minorHAnsi"/>
          <w:b/>
          <w:bCs/>
          <w:sz w:val="24"/>
          <w:szCs w:val="24"/>
        </w:rPr>
        <w:t>Fogászati és Szájsebészeti Klinika</w:t>
      </w:r>
      <w:r w:rsidRPr="00CD2B4D">
        <w:rPr>
          <w:rFonts w:asciiTheme="minorHAnsi" w:hAnsiTheme="minorHAnsi" w:cstheme="minorHAnsi"/>
          <w:sz w:val="24"/>
          <w:szCs w:val="24"/>
        </w:rPr>
        <w:t xml:space="preserve"> betegellátása az alábbiak szerint </w:t>
      </w:r>
      <w:r w:rsidR="004178AD">
        <w:rPr>
          <w:rFonts w:asciiTheme="minorHAnsi" w:hAnsiTheme="minorHAnsi" w:cstheme="minorHAnsi"/>
          <w:sz w:val="24"/>
          <w:szCs w:val="24"/>
        </w:rPr>
        <w:t>változ</w:t>
      </w:r>
      <w:r w:rsidRPr="00CD2B4D">
        <w:rPr>
          <w:rFonts w:asciiTheme="minorHAnsi" w:hAnsiTheme="minorHAnsi" w:cstheme="minorHAnsi"/>
          <w:sz w:val="24"/>
          <w:szCs w:val="24"/>
        </w:rPr>
        <w:t>ik:</w:t>
      </w:r>
    </w:p>
    <w:p w14:paraId="637E3B6F" w14:textId="77777777" w:rsidR="001A2DCE" w:rsidRPr="00CD2B4D" w:rsidRDefault="001A2DCE" w:rsidP="001A2DCE">
      <w:pPr>
        <w:pStyle w:val="NormlWeb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CD2B4D">
        <w:rPr>
          <w:rFonts w:asciiTheme="minorHAnsi" w:hAnsiTheme="minorHAnsi" w:cstheme="minorHAnsi"/>
          <w:sz w:val="24"/>
          <w:szCs w:val="24"/>
        </w:rPr>
        <w:t xml:space="preserve"> Pécs és kistérsége, Szigetvár és kistérsége, illetve Komló és kistérsége települések lakosai részére a hétvégén és ünnepnapokon 7:00 – 17:00 óra között igénybe vehető </w:t>
      </w:r>
      <w:r w:rsidRPr="001A2DCE">
        <w:rPr>
          <w:rFonts w:asciiTheme="minorHAnsi" w:hAnsiTheme="minorHAnsi" w:cstheme="minorHAnsi"/>
          <w:sz w:val="24"/>
          <w:szCs w:val="24"/>
          <w:u w:val="single"/>
        </w:rPr>
        <w:t>fogászati ügyelet</w:t>
      </w:r>
      <w:r w:rsidRPr="00CD2B4D">
        <w:rPr>
          <w:rFonts w:asciiTheme="minorHAnsi" w:hAnsiTheme="minorHAnsi" w:cstheme="minorHAnsi"/>
          <w:sz w:val="24"/>
          <w:szCs w:val="24"/>
        </w:rPr>
        <w:t xml:space="preserve"> 2023. szeptember 30. napjától ideiglenesen a Tüzér u. 1. szám alatti telephelyen működik.</w:t>
      </w:r>
    </w:p>
    <w:p w14:paraId="7CBAEEE8" w14:textId="77777777" w:rsidR="001A2DCE" w:rsidRPr="00CD2B4D" w:rsidRDefault="001A2DCE" w:rsidP="001A2DCE">
      <w:pPr>
        <w:pStyle w:val="NormlWeb"/>
        <w:numPr>
          <w:ilvl w:val="1"/>
          <w:numId w:val="9"/>
        </w:numPr>
        <w:spacing w:before="120" w:beforeAutospacing="0" w:after="120" w:afterAutospacing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CD2B4D">
        <w:rPr>
          <w:rFonts w:asciiTheme="minorHAnsi" w:hAnsiTheme="minorHAnsi" w:cstheme="minorHAnsi"/>
          <w:sz w:val="24"/>
          <w:szCs w:val="24"/>
        </w:rPr>
        <w:t xml:space="preserve">A </w:t>
      </w:r>
      <w:r w:rsidRPr="00CD2B4D">
        <w:rPr>
          <w:rFonts w:asciiTheme="minorHAnsi" w:hAnsiTheme="minorHAnsi" w:cstheme="minorHAnsi"/>
          <w:sz w:val="24"/>
          <w:szCs w:val="24"/>
          <w:u w:val="single"/>
        </w:rPr>
        <w:t>szájsebészeti járóbeteg ellátás</w:t>
      </w:r>
      <w:r w:rsidRPr="00CD2B4D">
        <w:rPr>
          <w:rFonts w:asciiTheme="minorHAnsi" w:hAnsiTheme="minorHAnsi" w:cstheme="minorHAnsi"/>
          <w:sz w:val="24"/>
          <w:szCs w:val="24"/>
        </w:rPr>
        <w:t xml:space="preserve"> 2023. szeptember 25. napjától ideiglenesen a Tüzér u. 1. szám alatti telephelyen érhető el.</w:t>
      </w:r>
    </w:p>
    <w:p w14:paraId="2A6C3577" w14:textId="77777777" w:rsidR="001A2DCE" w:rsidRPr="00CD2B4D" w:rsidRDefault="001A2DCE" w:rsidP="001A2DCE">
      <w:pPr>
        <w:pStyle w:val="NormlWeb"/>
        <w:numPr>
          <w:ilvl w:val="1"/>
          <w:numId w:val="9"/>
        </w:numPr>
        <w:spacing w:before="120" w:beforeAutospacing="0" w:after="120" w:afterAutospacing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CD2B4D">
        <w:rPr>
          <w:rFonts w:asciiTheme="minorHAnsi" w:hAnsiTheme="minorHAnsi" w:cstheme="minorHAnsi"/>
          <w:sz w:val="24"/>
          <w:szCs w:val="24"/>
        </w:rPr>
        <w:t xml:space="preserve">A </w:t>
      </w:r>
      <w:r w:rsidRPr="00CD2B4D">
        <w:rPr>
          <w:rFonts w:asciiTheme="minorHAnsi" w:hAnsiTheme="minorHAnsi" w:cstheme="minorHAnsi"/>
          <w:sz w:val="24"/>
          <w:szCs w:val="24"/>
          <w:u w:val="single"/>
        </w:rPr>
        <w:t>szájsebészeti fekvőbeteg osztály</w:t>
      </w:r>
      <w:r w:rsidRPr="00CD2B4D">
        <w:rPr>
          <w:rFonts w:asciiTheme="minorHAnsi" w:hAnsiTheme="minorHAnsi" w:cstheme="minorHAnsi"/>
          <w:sz w:val="24"/>
          <w:szCs w:val="24"/>
        </w:rPr>
        <w:t xml:space="preserve"> 2023. szeptember 28. napjától a Rákóczi út 2. szám alatti telephelyen (T épület 4.emelet) működik. </w:t>
      </w:r>
    </w:p>
    <w:p w14:paraId="144BE163" w14:textId="77777777" w:rsidR="001A2DCE" w:rsidRPr="00CD2B4D" w:rsidRDefault="001A2DCE" w:rsidP="001A2DCE">
      <w:pPr>
        <w:pStyle w:val="NormlWeb"/>
        <w:numPr>
          <w:ilvl w:val="1"/>
          <w:numId w:val="9"/>
        </w:numPr>
        <w:spacing w:before="120" w:beforeAutospacing="0" w:after="120" w:afterAutospacing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CD2B4D">
        <w:rPr>
          <w:rFonts w:asciiTheme="minorHAnsi" w:hAnsiTheme="minorHAnsi" w:cstheme="minorHAnsi"/>
          <w:sz w:val="24"/>
          <w:szCs w:val="24"/>
        </w:rPr>
        <w:t xml:space="preserve">A </w:t>
      </w:r>
      <w:r w:rsidRPr="00CD2B4D">
        <w:rPr>
          <w:rFonts w:asciiTheme="minorHAnsi" w:hAnsiTheme="minorHAnsi" w:cstheme="minorHAnsi"/>
          <w:sz w:val="24"/>
          <w:szCs w:val="24"/>
          <w:u w:val="single"/>
        </w:rPr>
        <w:t>további szervezeti egységek</w:t>
      </w:r>
      <w:r w:rsidRPr="00CD2B4D">
        <w:rPr>
          <w:rFonts w:asciiTheme="minorHAnsi" w:hAnsiTheme="minorHAnsi" w:cstheme="minorHAnsi"/>
          <w:sz w:val="24"/>
          <w:szCs w:val="24"/>
        </w:rPr>
        <w:t xml:space="preserve"> változatlanul a Klinika Tüzér u. 1. szám alatti telephelyén érhetők el.</w:t>
      </w:r>
    </w:p>
    <w:p w14:paraId="3E124D8F" w14:textId="77777777" w:rsidR="001A2DCE" w:rsidRDefault="001A2DCE" w:rsidP="001A2DCE">
      <w:pPr>
        <w:pStyle w:val="NormlWeb"/>
        <w:numPr>
          <w:ilvl w:val="1"/>
          <w:numId w:val="9"/>
        </w:numPr>
        <w:spacing w:before="120" w:beforeAutospacing="0" w:after="120" w:afterAutospacing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CD2B4D">
        <w:rPr>
          <w:rFonts w:asciiTheme="minorHAnsi" w:hAnsiTheme="minorHAnsi" w:cstheme="minorHAnsi"/>
          <w:sz w:val="24"/>
          <w:szCs w:val="24"/>
          <w:u w:val="single"/>
        </w:rPr>
        <w:t>Térítésköteles fogászati képalkotó vizsgálat</w:t>
      </w:r>
      <w:r w:rsidRPr="00CD2B4D">
        <w:rPr>
          <w:rFonts w:asciiTheme="minorHAnsi" w:hAnsiTheme="minorHAnsi" w:cstheme="minorHAnsi"/>
          <w:sz w:val="24"/>
          <w:szCs w:val="24"/>
        </w:rPr>
        <w:t>ra a Tüzér utca 1. szám alatti telephelyen van lehetőség.</w:t>
      </w:r>
    </w:p>
    <w:p w14:paraId="49A024F5" w14:textId="77777777" w:rsidR="001A2DCE" w:rsidRDefault="001A2DCE" w:rsidP="00572441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</w:p>
    <w:p w14:paraId="3D407FBE" w14:textId="77777777" w:rsidR="001A2DCE" w:rsidRDefault="001A2DCE" w:rsidP="00572441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</w:p>
    <w:p w14:paraId="34256585" w14:textId="77777777" w:rsidR="001C7F30" w:rsidRDefault="001C7F30" w:rsidP="00572441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</w:p>
    <w:p w14:paraId="38880883" w14:textId="027755EB" w:rsidR="000C3BB1" w:rsidRPr="006F7265" w:rsidRDefault="000C3BB1" w:rsidP="009E0E64">
      <w:pPr>
        <w:pStyle w:val="NormlWeb"/>
        <w:tabs>
          <w:tab w:val="center" w:pos="680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sectPr w:rsidR="000C3BB1" w:rsidRPr="006F7265" w:rsidSect="0047706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194"/>
    <w:multiLevelType w:val="hybridMultilevel"/>
    <w:tmpl w:val="522833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6F41"/>
    <w:multiLevelType w:val="hybridMultilevel"/>
    <w:tmpl w:val="CA0835D2"/>
    <w:lvl w:ilvl="0" w:tplc="E3FCE5BA">
      <w:start w:val="2022"/>
      <w:numFmt w:val="decimal"/>
      <w:lvlText w:val="%1."/>
      <w:lvlJc w:val="left"/>
      <w:pPr>
        <w:ind w:left="1803" w:hanging="54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8384782"/>
    <w:multiLevelType w:val="hybridMultilevel"/>
    <w:tmpl w:val="EFD8CA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20F6B"/>
    <w:multiLevelType w:val="hybridMultilevel"/>
    <w:tmpl w:val="1AFA545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06375CF"/>
    <w:multiLevelType w:val="hybridMultilevel"/>
    <w:tmpl w:val="C00C2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3699D"/>
    <w:multiLevelType w:val="hybridMultilevel"/>
    <w:tmpl w:val="50C02ED8"/>
    <w:lvl w:ilvl="0" w:tplc="41305D00">
      <w:start w:val="2022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B454BB"/>
    <w:multiLevelType w:val="hybridMultilevel"/>
    <w:tmpl w:val="8362E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23F0F"/>
    <w:multiLevelType w:val="hybridMultilevel"/>
    <w:tmpl w:val="AFA83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E232D"/>
    <w:multiLevelType w:val="hybridMultilevel"/>
    <w:tmpl w:val="62CA72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477984">
    <w:abstractNumId w:val="3"/>
  </w:num>
  <w:num w:numId="2" w16cid:durableId="1039167327">
    <w:abstractNumId w:val="4"/>
  </w:num>
  <w:num w:numId="3" w16cid:durableId="1513761154">
    <w:abstractNumId w:val="8"/>
  </w:num>
  <w:num w:numId="4" w16cid:durableId="1136724098">
    <w:abstractNumId w:val="0"/>
  </w:num>
  <w:num w:numId="5" w16cid:durableId="1217426063">
    <w:abstractNumId w:val="6"/>
  </w:num>
  <w:num w:numId="6" w16cid:durableId="427776164">
    <w:abstractNumId w:val="5"/>
  </w:num>
  <w:num w:numId="7" w16cid:durableId="1419641861">
    <w:abstractNumId w:val="1"/>
  </w:num>
  <w:num w:numId="8" w16cid:durableId="1388723402">
    <w:abstractNumId w:val="7"/>
  </w:num>
  <w:num w:numId="9" w16cid:durableId="1622683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F94"/>
    <w:rsid w:val="00022717"/>
    <w:rsid w:val="000669F8"/>
    <w:rsid w:val="000B4A4E"/>
    <w:rsid w:val="000C3BB1"/>
    <w:rsid w:val="000E1A67"/>
    <w:rsid w:val="001377A7"/>
    <w:rsid w:val="001662F2"/>
    <w:rsid w:val="00173445"/>
    <w:rsid w:val="001A2DCE"/>
    <w:rsid w:val="001A3A50"/>
    <w:rsid w:val="001C1757"/>
    <w:rsid w:val="001C7F30"/>
    <w:rsid w:val="00206BE7"/>
    <w:rsid w:val="00207FC1"/>
    <w:rsid w:val="00236A8E"/>
    <w:rsid w:val="002458B5"/>
    <w:rsid w:val="00247E92"/>
    <w:rsid w:val="00255C43"/>
    <w:rsid w:val="00270F39"/>
    <w:rsid w:val="0027261E"/>
    <w:rsid w:val="00276EA3"/>
    <w:rsid w:val="002A25FC"/>
    <w:rsid w:val="002A79B8"/>
    <w:rsid w:val="002B3603"/>
    <w:rsid w:val="002D2387"/>
    <w:rsid w:val="002F354F"/>
    <w:rsid w:val="003539F3"/>
    <w:rsid w:val="003775F6"/>
    <w:rsid w:val="003800A0"/>
    <w:rsid w:val="003A36C0"/>
    <w:rsid w:val="003B70B9"/>
    <w:rsid w:val="003C5630"/>
    <w:rsid w:val="004178AD"/>
    <w:rsid w:val="00435AFE"/>
    <w:rsid w:val="00446978"/>
    <w:rsid w:val="00477066"/>
    <w:rsid w:val="00497975"/>
    <w:rsid w:val="004A2018"/>
    <w:rsid w:val="004A5324"/>
    <w:rsid w:val="00572441"/>
    <w:rsid w:val="0058275B"/>
    <w:rsid w:val="005D09F9"/>
    <w:rsid w:val="005D2963"/>
    <w:rsid w:val="0064174C"/>
    <w:rsid w:val="006579AB"/>
    <w:rsid w:val="00674E5D"/>
    <w:rsid w:val="006852E7"/>
    <w:rsid w:val="0069246D"/>
    <w:rsid w:val="006C3669"/>
    <w:rsid w:val="006C7A71"/>
    <w:rsid w:val="006E4A81"/>
    <w:rsid w:val="006F7265"/>
    <w:rsid w:val="006F7E1D"/>
    <w:rsid w:val="00702B79"/>
    <w:rsid w:val="00732879"/>
    <w:rsid w:val="0075095B"/>
    <w:rsid w:val="00787DD9"/>
    <w:rsid w:val="007A13AE"/>
    <w:rsid w:val="00814899"/>
    <w:rsid w:val="00815897"/>
    <w:rsid w:val="008216C1"/>
    <w:rsid w:val="00825906"/>
    <w:rsid w:val="00842718"/>
    <w:rsid w:val="00853E04"/>
    <w:rsid w:val="00863DB6"/>
    <w:rsid w:val="008A51F8"/>
    <w:rsid w:val="008B542E"/>
    <w:rsid w:val="008C1C3C"/>
    <w:rsid w:val="008E54B9"/>
    <w:rsid w:val="008E632D"/>
    <w:rsid w:val="0092581F"/>
    <w:rsid w:val="009427AF"/>
    <w:rsid w:val="00952F30"/>
    <w:rsid w:val="00974406"/>
    <w:rsid w:val="009C2D32"/>
    <w:rsid w:val="009C3FB0"/>
    <w:rsid w:val="009E0E64"/>
    <w:rsid w:val="009E77DC"/>
    <w:rsid w:val="009F27CB"/>
    <w:rsid w:val="00A03F94"/>
    <w:rsid w:val="00A06593"/>
    <w:rsid w:val="00A63867"/>
    <w:rsid w:val="00A67552"/>
    <w:rsid w:val="00A85B3F"/>
    <w:rsid w:val="00A96B04"/>
    <w:rsid w:val="00AC1542"/>
    <w:rsid w:val="00B15726"/>
    <w:rsid w:val="00B200C7"/>
    <w:rsid w:val="00B47A63"/>
    <w:rsid w:val="00B522EC"/>
    <w:rsid w:val="00B721AE"/>
    <w:rsid w:val="00BA01D9"/>
    <w:rsid w:val="00BA6893"/>
    <w:rsid w:val="00BC5B50"/>
    <w:rsid w:val="00BD3CCF"/>
    <w:rsid w:val="00BF4267"/>
    <w:rsid w:val="00BF58EE"/>
    <w:rsid w:val="00C40748"/>
    <w:rsid w:val="00C51692"/>
    <w:rsid w:val="00C60E7D"/>
    <w:rsid w:val="00C64515"/>
    <w:rsid w:val="00CA65AD"/>
    <w:rsid w:val="00CC6F21"/>
    <w:rsid w:val="00CE2E0E"/>
    <w:rsid w:val="00CE59EF"/>
    <w:rsid w:val="00CF156C"/>
    <w:rsid w:val="00D100F0"/>
    <w:rsid w:val="00D22C1C"/>
    <w:rsid w:val="00D24FF9"/>
    <w:rsid w:val="00D267CB"/>
    <w:rsid w:val="00D32465"/>
    <w:rsid w:val="00D3731F"/>
    <w:rsid w:val="00D73562"/>
    <w:rsid w:val="00D74C72"/>
    <w:rsid w:val="00D81E0D"/>
    <w:rsid w:val="00D82A8D"/>
    <w:rsid w:val="00DB4F0C"/>
    <w:rsid w:val="00DB71CA"/>
    <w:rsid w:val="00DF501B"/>
    <w:rsid w:val="00E26361"/>
    <w:rsid w:val="00E36AAF"/>
    <w:rsid w:val="00E45C6F"/>
    <w:rsid w:val="00E64F0C"/>
    <w:rsid w:val="00E72E7A"/>
    <w:rsid w:val="00E773D2"/>
    <w:rsid w:val="00E93789"/>
    <w:rsid w:val="00ED3C9D"/>
    <w:rsid w:val="00EE087C"/>
    <w:rsid w:val="00EE17EC"/>
    <w:rsid w:val="00EE3830"/>
    <w:rsid w:val="00EF2663"/>
    <w:rsid w:val="00EF6372"/>
    <w:rsid w:val="00F03555"/>
    <w:rsid w:val="00F40C79"/>
    <w:rsid w:val="00F57516"/>
    <w:rsid w:val="00F73CC7"/>
    <w:rsid w:val="00F91E4C"/>
    <w:rsid w:val="00FA289F"/>
    <w:rsid w:val="00FB5071"/>
    <w:rsid w:val="00FC2FBF"/>
    <w:rsid w:val="00FC440D"/>
    <w:rsid w:val="00FC4CEF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5208"/>
  <w15:chartTrackingRefBased/>
  <w15:docId w15:val="{B2288E2D-CF9A-4516-9801-8E8DC289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xmsonormal">
    <w:name w:val="x_xmsonormal"/>
    <w:basedOn w:val="Norml"/>
    <w:rsid w:val="00A03F94"/>
    <w:pPr>
      <w:spacing w:after="0" w:line="240" w:lineRule="auto"/>
    </w:pPr>
    <w:rPr>
      <w:rFonts w:ascii="Calibri" w:hAnsi="Calibri" w:cs="Calibri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03F94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A03F94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A03F94"/>
    <w:rPr>
      <w:b/>
      <w:bCs/>
    </w:rPr>
  </w:style>
  <w:style w:type="paragraph" w:styleId="Listaszerbekezds">
    <w:name w:val="List Paragraph"/>
    <w:basedOn w:val="Norml"/>
    <w:uiPriority w:val="34"/>
    <w:qFormat/>
    <w:rsid w:val="000E1A6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72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2441"/>
    <w:rPr>
      <w:rFonts w:ascii="Segoe UI" w:hAnsi="Segoe UI" w:cs="Segoe UI"/>
      <w:sz w:val="18"/>
      <w:szCs w:val="18"/>
    </w:rPr>
  </w:style>
  <w:style w:type="paragraph" w:customStyle="1" w:styleId="xxmsonormal0">
    <w:name w:val="x_x_msonormal"/>
    <w:basedOn w:val="Norml"/>
    <w:rsid w:val="00B721AE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xcontentpasted0">
    <w:name w:val="x_contentpasted0"/>
    <w:basedOn w:val="Bekezdsalapbettpusa"/>
    <w:rsid w:val="00B721AE"/>
  </w:style>
  <w:style w:type="character" w:customStyle="1" w:styleId="xxxxxmarkt98czj08v">
    <w:name w:val="x_x_xxxmarkt98czj08v"/>
    <w:basedOn w:val="Bekezdsalapbettpusa"/>
    <w:rsid w:val="00B721AE"/>
  </w:style>
  <w:style w:type="character" w:customStyle="1" w:styleId="xxxxxmarkikqz0n5wz">
    <w:name w:val="x_x_xxxmarkikqz0n5wz"/>
    <w:basedOn w:val="Bekezdsalapbettpusa"/>
    <w:rsid w:val="00B72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P?csi Tudom?nyegyetem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Soványné Cserhalmi Erika Ágnes</dc:creator>
  <cp:keywords/>
  <dc:description/>
  <cp:lastModifiedBy>Kottász Gergely</cp:lastModifiedBy>
  <cp:revision>3</cp:revision>
  <cp:lastPrinted>2023-09-20T12:50:00Z</cp:lastPrinted>
  <dcterms:created xsi:type="dcterms:W3CDTF">2023-09-22T09:27:00Z</dcterms:created>
  <dcterms:modified xsi:type="dcterms:W3CDTF">2023-09-22T09:40:00Z</dcterms:modified>
</cp:coreProperties>
</file>