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:rsidP="30290AD8" w14:paraId="29B63463" wp14:textId="52C7575B">
      <w:pPr>
        <w:pStyle w:val="Heading1"/>
      </w:pPr>
      <w:bookmarkStart w:name="_GoBack" w:id="0"/>
      <w:bookmarkEnd w:id="0"/>
      <w:r w:rsidR="718813E4">
        <w:rPr/>
        <w:t>Sajtóközlemény</w:t>
      </w:r>
    </w:p>
    <w:p w:rsidR="0CEF87C3" w:rsidP="0CEF87C3" w:rsidRDefault="0CEF87C3" w14:paraId="2186BA95" w14:textId="7294EEBF">
      <w:pPr>
        <w:pStyle w:val="Normal"/>
      </w:pPr>
    </w:p>
    <w:p w:rsidR="158BC0E9" w:rsidP="30290AD8" w:rsidRDefault="158BC0E9" w14:paraId="262B214B" w14:textId="3C6FA462">
      <w:pPr>
        <w:pStyle w:val="Title"/>
        <w:bidi w:val="0"/>
      </w:pPr>
      <w:r w:rsidRPr="30290AD8" w:rsidR="158BC0E9">
        <w:rPr>
          <w:noProof w:val="0"/>
          <w:lang w:val="hu-HU"/>
        </w:rPr>
        <w:t>i</w:t>
      </w:r>
      <w:r w:rsidRPr="30290AD8" w:rsidR="65690A36">
        <w:rPr>
          <w:noProof w:val="0"/>
          <w:lang w:val="hu-HU"/>
        </w:rPr>
        <w:t>EXPO a PTE KTK-n!</w:t>
      </w:r>
    </w:p>
    <w:p w:rsidR="65690A36" w:rsidP="30290AD8" w:rsidRDefault="65690A36" w14:paraId="07B5CB72" w14:textId="7E0879DF">
      <w:pPr>
        <w:pStyle w:val="Heading2"/>
        <w:bidi w:val="0"/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</w:pPr>
      <w:r w:rsidRPr="30290AD8" w:rsidR="65690A36">
        <w:rPr>
          <w:noProof w:val="0"/>
          <w:lang w:val="hu-HU"/>
        </w:rPr>
        <w:t>Fordított állásbörze, ahol a hallgató és piac találkozik</w:t>
      </w:r>
    </w:p>
    <w:p w:rsidR="718813E4" w:rsidP="0CEF87C3" w:rsidRDefault="718813E4" w14:paraId="56A9BB11" w14:textId="0B9BD53C">
      <w:pPr>
        <w:jc w:val="both"/>
      </w:pPr>
      <w:r w:rsidRPr="0CEF87C3" w:rsidR="718813E4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  </w:t>
      </w:r>
    </w:p>
    <w:p w:rsidR="718813E4" w:rsidP="0CEF87C3" w:rsidRDefault="718813E4" w14:paraId="55508069" w14:textId="7481A595">
      <w:pPr>
        <w:jc w:val="both"/>
      </w:pPr>
      <w:r w:rsidRPr="6627798E" w:rsidR="22D2E7AF">
        <w:rPr>
          <w:rStyle w:val="Strong"/>
          <w:noProof w:val="0"/>
          <w:lang w:val="hu-HU"/>
        </w:rPr>
        <w:t xml:space="preserve">2023. </w:t>
      </w:r>
      <w:r w:rsidRPr="6627798E" w:rsidR="0F1FDF8A">
        <w:rPr>
          <w:rStyle w:val="Strong"/>
          <w:noProof w:val="0"/>
          <w:lang w:val="hu-HU"/>
        </w:rPr>
        <w:t>d</w:t>
      </w:r>
      <w:r w:rsidRPr="6627798E" w:rsidR="18ACBB3A">
        <w:rPr>
          <w:rStyle w:val="Strong"/>
          <w:noProof w:val="0"/>
          <w:lang w:val="hu-HU"/>
        </w:rPr>
        <w:t>ecemb</w:t>
      </w:r>
      <w:r w:rsidRPr="6627798E" w:rsidR="53400DCD">
        <w:rPr>
          <w:rStyle w:val="Strong"/>
          <w:noProof w:val="0"/>
          <w:lang w:val="hu-HU"/>
        </w:rPr>
        <w:t>e</w:t>
      </w:r>
      <w:r w:rsidRPr="6627798E" w:rsidR="18ACBB3A">
        <w:rPr>
          <w:rStyle w:val="Strong"/>
          <w:noProof w:val="0"/>
          <w:lang w:val="hu-HU"/>
        </w:rPr>
        <w:t>r 6-án</w:t>
      </w:r>
      <w:r w:rsidRPr="6627798E" w:rsidR="22D2E7AF">
        <w:rPr>
          <w:rStyle w:val="Strong"/>
          <w:noProof w:val="0"/>
          <w:lang w:val="hu-HU"/>
        </w:rPr>
        <w:t xml:space="preserve"> 1</w:t>
      </w:r>
      <w:r w:rsidRPr="6627798E" w:rsidR="32CABA21">
        <w:rPr>
          <w:rStyle w:val="Strong"/>
          <w:noProof w:val="0"/>
          <w:lang w:val="hu-HU"/>
        </w:rPr>
        <w:t>3</w:t>
      </w:r>
      <w:r w:rsidRPr="6627798E" w:rsidR="22D2E7AF">
        <w:rPr>
          <w:rStyle w:val="Strong"/>
          <w:noProof w:val="0"/>
          <w:lang w:val="hu-HU"/>
        </w:rPr>
        <w:t>.00-kor a Pécsi Tudományegyetem Közgazdaságtudományi Karán</w:t>
      </w:r>
      <w:r w:rsidRPr="6627798E" w:rsidR="22D2E7AF">
        <w:rPr>
          <w:rStyle w:val="Strong"/>
          <w:noProof w:val="0"/>
          <w:lang w:val="hu-HU"/>
        </w:rPr>
        <w:t xml:space="preserve"> </w:t>
      </w:r>
      <w:r w:rsidRPr="6627798E" w:rsidR="22D2E7AF">
        <w:rPr>
          <w:rStyle w:val="Strong"/>
          <w:noProof w:val="0"/>
          <w:lang w:val="hu-HU"/>
        </w:rPr>
        <w:t>i</w:t>
      </w:r>
      <w:r w:rsidRPr="6627798E" w:rsidR="22D2E7AF">
        <w:rPr>
          <w:rStyle w:val="Strong"/>
          <w:noProof w:val="0"/>
          <w:lang w:val="hu-HU"/>
        </w:rPr>
        <w:t xml:space="preserve">smét  </w:t>
      </w:r>
      <w:r w:rsidRPr="6627798E" w:rsidR="22D2E7AF">
        <w:rPr>
          <w:rStyle w:val="Strong"/>
          <w:noProof w:val="0"/>
          <w:lang w:val="hu-HU"/>
        </w:rPr>
        <w:t>iEXPO</w:t>
      </w:r>
      <w:r w:rsidRPr="6627798E" w:rsidR="24FF96CE">
        <w:rPr>
          <w:rStyle w:val="Strong"/>
          <w:noProof w:val="0"/>
          <w:lang w:val="hu-HU"/>
        </w:rPr>
        <w:t>!</w:t>
      </w:r>
      <w:r w:rsidRPr="6627798E" w:rsidR="22D2E7AF">
        <w:rPr>
          <w:rStyle w:val="Strong"/>
          <w:noProof w:val="0"/>
          <w:lang w:val="hu-HU"/>
        </w:rPr>
        <w:t xml:space="preserve">  </w:t>
      </w:r>
    </w:p>
    <w:p w:rsidR="718813E4" w:rsidP="6627798E" w:rsidRDefault="718813E4" w14:paraId="0D88647C" w14:textId="66BE2215">
      <w:pPr>
        <w:jc w:val="both"/>
        <w:rPr>
          <w:rStyle w:val="Strong"/>
          <w:noProof w:val="0"/>
          <w:lang w:val="hu-HU"/>
        </w:rPr>
      </w:pPr>
    </w:p>
    <w:p w:rsidR="718813E4" w:rsidP="6627798E" w:rsidRDefault="718813E4" w14:paraId="02858E18" w14:textId="39EF6EC6">
      <w:pPr>
        <w:pStyle w:val="Normal"/>
        <w:jc w:val="both"/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</w:pPr>
      <w:r w:rsidRPr="463A01CB" w:rsidR="22D2E7AF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Az </w:t>
      </w:r>
      <w:hyperlink r:id="Ra0a0b69ed6374277">
        <w:r w:rsidRPr="463A01CB" w:rsidR="22D2E7AF">
          <w:rPr>
            <w:rStyle w:val="Hyperlink"/>
            <w:rFonts w:ascii="Calibri Light" w:hAnsi="Calibri Light" w:eastAsia="Calibri Light" w:cs="Calibri Light"/>
            <w:b w:val="1"/>
            <w:bCs w:val="1"/>
            <w:noProof w:val="0"/>
            <w:sz w:val="22"/>
            <w:szCs w:val="22"/>
            <w:lang w:val="hu-HU"/>
          </w:rPr>
          <w:t>iEXPO</w:t>
        </w:r>
      </w:hyperlink>
      <w:r w:rsidRPr="463A01CB" w:rsidR="22D2E7AF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olyan fordított állásbörze, amely során a hallgatók bemutatják a félév során különböző kurzusok keretében elkészített </w:t>
      </w:r>
      <w:hyperlink r:id="R64e484db4e754e17">
        <w:r w:rsidRPr="463A01CB" w:rsidR="22D2E7AF">
          <w:rPr>
            <w:rStyle w:val="Hyperlink"/>
            <w:rFonts w:ascii="Calibri Light" w:hAnsi="Calibri Light" w:eastAsia="Calibri Light" w:cs="Calibri Light"/>
            <w:noProof w:val="0"/>
            <w:sz w:val="22"/>
            <w:szCs w:val="22"/>
            <w:lang w:val="hu-HU"/>
          </w:rPr>
          <w:t>projektjeiket</w:t>
        </w:r>
      </w:hyperlink>
      <w:r w:rsidRPr="463A01CB" w:rsidR="22D2E7AF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, </w:t>
      </w:r>
      <w:r w:rsidRPr="463A01CB" w:rsidR="22D2E7AF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ezen keresztül</w:t>
      </w:r>
      <w:r w:rsidRPr="463A01CB" w:rsidR="20DC75C8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azokat a</w:t>
      </w:r>
      <w:r w:rsidRPr="463A01CB" w:rsidR="22D2E7AF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képességeket és kompetenciákat, amelyeket az elméleti tudás megszerzésén túl fejlesztettek az elmúlt időszakban</w:t>
      </w:r>
      <w:r w:rsidRPr="463A01CB" w:rsidR="4C512635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.</w:t>
      </w:r>
      <w:r w:rsidRPr="463A01CB" w:rsidR="22D2E7AF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</w:t>
      </w:r>
      <w:r w:rsidRPr="463A01CB" w:rsidR="0F6C4A05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Idén először </w:t>
      </w:r>
      <w:r w:rsidRPr="463A01CB" w:rsidR="0F6C4A05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összegyetemi</w:t>
      </w:r>
      <w:r w:rsidRPr="463A01CB" w:rsidR="0F6C4A05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a rendezvény, amelyen a</w:t>
      </w:r>
      <w:r w:rsidRPr="463A01CB" w:rsidR="0F6C4A05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</w:t>
      </w:r>
      <w:r w:rsidRPr="463A01CB" w:rsidR="0F6C4A05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projektalapú kurzusok keretében készülő hallgatói munkákat</w:t>
      </w:r>
      <w:r w:rsidRPr="463A01CB" w:rsidR="3B236CCB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állítjuk ki.</w:t>
      </w:r>
    </w:p>
    <w:p w:rsidR="24F9E178" w:rsidP="30290AD8" w:rsidRDefault="24F9E178" w14:paraId="269173F3" w14:textId="6C7EC3F6">
      <w:pPr>
        <w:jc w:val="both"/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</w:pPr>
      <w:r w:rsidRPr="6627798E" w:rsidR="08F5292A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I</w:t>
      </w:r>
      <w:r w:rsidRPr="6627798E" w:rsidR="5841EE3C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 xml:space="preserve">dén </w:t>
      </w:r>
      <w:r w:rsidRPr="6627798E" w:rsidR="72AC2DF9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 xml:space="preserve">rekord számú </w:t>
      </w:r>
      <w:r w:rsidRPr="6627798E" w:rsidR="1355A0D0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 xml:space="preserve">80+ </w:t>
      </w:r>
      <w:r w:rsidRPr="6627798E" w:rsidR="5841EE3C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csapat</w:t>
      </w:r>
      <w:r w:rsidRPr="6627798E" w:rsidR="3DE3CAA5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,</w:t>
      </w:r>
      <w:r w:rsidRPr="6627798E" w:rsidR="5841EE3C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 xml:space="preserve"> </w:t>
      </w:r>
      <w:r w:rsidRPr="6627798E" w:rsidR="6478BBA4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3</w:t>
      </w:r>
      <w:r w:rsidRPr="6627798E" w:rsidR="5841EE3C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00</w:t>
      </w:r>
      <w:r w:rsidRPr="6627798E" w:rsidR="32D488F7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+</w:t>
      </w:r>
      <w:r w:rsidRPr="6627798E" w:rsidR="5841EE3C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 xml:space="preserve"> hallgató és </w:t>
      </w:r>
      <w:r w:rsidRPr="6627798E" w:rsidR="6703C34A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50+</w:t>
      </w:r>
      <w:r w:rsidRPr="6627798E" w:rsidR="5841EE3C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 xml:space="preserve"> céges partner vesz részt a</w:t>
      </w:r>
      <w:r w:rsidRPr="6627798E" w:rsidR="70F160C7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z eseményen.</w:t>
      </w:r>
    </w:p>
    <w:p w:rsidR="718813E4" w:rsidP="30290AD8" w:rsidRDefault="718813E4" w14:paraId="6923DE06" w14:textId="36DAF260">
      <w:pPr>
        <w:jc w:val="both"/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</w:pPr>
      <w:r w:rsidRPr="30290AD8" w:rsidR="3411C81D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H</w:t>
      </w:r>
      <w:r w:rsidRPr="30290AD8" w:rsidR="1CDE495D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o</w:t>
      </w:r>
      <w:r w:rsidRPr="30290AD8" w:rsidR="3411C81D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gyan is zajlik egy fordított állásbörze? A</w:t>
      </w:r>
      <w:r w:rsidRPr="30290AD8" w:rsidR="718813E4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cégek képviselői</w:t>
      </w:r>
      <w:r w:rsidRPr="30290AD8" w:rsidR="33F911BB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körbe</w:t>
      </w:r>
      <w:r w:rsidRPr="30290AD8" w:rsidR="6A90C8A8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járják</w:t>
      </w:r>
      <w:r w:rsidRPr="30290AD8" w:rsidR="33F911BB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a hallgatói csoportokat, véleményezik a projekteket és</w:t>
      </w:r>
      <w:r w:rsidRPr="30290AD8" w:rsidR="718813E4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</w:t>
      </w:r>
      <w:r w:rsidRPr="30290AD8" w:rsidR="33E922CB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a beszélgetések folyamán </w:t>
      </w:r>
      <w:r w:rsidRPr="30290AD8" w:rsidR="718813E4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akár jövőbeni gyakornokaikat, munkavállalóikat is megtalálhatják. </w:t>
      </w:r>
      <w:r w:rsidRPr="30290AD8" w:rsidR="718813E4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>A bemutatáskor a hallgatók célja</w:t>
      </w:r>
      <w:r w:rsidRPr="30290AD8" w:rsidR="10060848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 xml:space="preserve"> a</w:t>
      </w:r>
      <w:r w:rsidRPr="30290AD8" w:rsidR="718813E4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 xml:space="preserve"> visszajelzések gyűjtése, a projekt és saját maguk „eladása” egy jó előadással, poszterrel, kiállással.</w:t>
      </w:r>
      <w:r w:rsidRPr="30290AD8" w:rsidR="6FE7C14F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30290AD8" w:rsidR="718813E4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Minden partner 5 „</w:t>
      </w:r>
      <w:r w:rsidRPr="30290AD8" w:rsidR="718813E4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unicoin</w:t>
      </w:r>
      <w:r w:rsidRPr="30290AD8" w:rsidR="718813E4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” lapkát kap a helyszínen, amelyet a legígéretesebb csapatoknak adhat. A legtöbbet összegyűjtő három csapat külön díjazásban (ösztöndíjban) is részesül</w:t>
      </w:r>
      <w:r w:rsidRPr="30290AD8" w:rsidR="19B21AB8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, illetve több cég készül különdíjjal is a számára leginkább értékes projekt számára. </w:t>
      </w:r>
    </w:p>
    <w:p w:rsidR="30290AD8" w:rsidP="30290AD8" w:rsidRDefault="30290AD8" w14:paraId="1715868D" w14:textId="1E27D0C6">
      <w:pPr>
        <w:jc w:val="both"/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</w:pPr>
    </w:p>
    <w:p w:rsidR="718813E4" w:rsidP="30290AD8" w:rsidRDefault="718813E4" w14:paraId="5F45622E" w14:textId="6D748238">
      <w:pPr>
        <w:jc w:val="both"/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</w:pPr>
      <w:r w:rsidRPr="30290AD8" w:rsidR="577E11E3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Helyszín</w:t>
      </w:r>
    </w:p>
    <w:p w:rsidR="718813E4" w:rsidP="30290AD8" w:rsidRDefault="718813E4" w14:paraId="2883DE32" w14:textId="4A15FC14">
      <w:pPr>
        <w:jc w:val="both"/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</w:pPr>
      <w:r w:rsidRPr="30290AD8" w:rsidR="577E11E3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Pécsi Tudományegyetem Közgazdaságtudományi Kar, </w:t>
      </w:r>
      <w:r w:rsidRPr="30290AD8" w:rsidR="577E11E3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Halasy</w:t>
      </w:r>
      <w:r w:rsidRPr="30290AD8" w:rsidR="577E11E3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Nagy József Aula (II. </w:t>
      </w:r>
      <w:r w:rsidRPr="30290AD8" w:rsidR="6D318BB2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e</w:t>
      </w:r>
      <w:r w:rsidRPr="30290AD8" w:rsidR="577E11E3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>melet)</w:t>
      </w:r>
    </w:p>
    <w:p w:rsidR="30290AD8" w:rsidP="30290AD8" w:rsidRDefault="30290AD8" w14:paraId="57624297" w14:textId="017C8D73">
      <w:pPr>
        <w:jc w:val="both"/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</w:pPr>
    </w:p>
    <w:p w:rsidR="718813E4" w:rsidP="30290AD8" w:rsidRDefault="718813E4" w14:paraId="5DBA0B1D" w14:textId="56E48765">
      <w:pPr>
        <w:jc w:val="both"/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</w:pPr>
      <w:r w:rsidRPr="30290AD8" w:rsidR="718813E4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  <w:t>Program</w:t>
      </w:r>
      <w:r w:rsidRPr="30290AD8" w:rsidR="718813E4">
        <w:rPr>
          <w:rFonts w:ascii="Calibri Light" w:hAnsi="Calibri Light" w:eastAsia="Calibri Light" w:cs="Calibri Light"/>
          <w:noProof w:val="0"/>
          <w:sz w:val="22"/>
          <w:szCs w:val="22"/>
          <w:lang w:val="hu-HU"/>
        </w:rPr>
        <w:t xml:space="preserve"> </w:t>
      </w:r>
    </w:p>
    <w:p w:rsidR="718813E4" w:rsidP="30290AD8" w:rsidRDefault="718813E4" w14:paraId="71E5CBD0" w14:textId="3867EA47">
      <w:pPr>
        <w:jc w:val="both"/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</w:pPr>
      <w:r w:rsidRPr="6627798E" w:rsidR="668E1F29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Partnerek érkezése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: 1</w:t>
      </w:r>
      <w:r w:rsidRPr="6627798E" w:rsidR="7F5CB074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1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.</w:t>
      </w:r>
      <w:r w:rsidRPr="6627798E" w:rsidR="7D6D50EC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45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-1</w:t>
      </w:r>
      <w:r w:rsidRPr="6627798E" w:rsidR="680DAEEA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2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.00 között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 xml:space="preserve"> </w:t>
      </w:r>
    </w:p>
    <w:p w:rsidR="718813E4" w:rsidP="30290AD8" w:rsidRDefault="718813E4" w14:paraId="0C410342" w14:textId="09AD89EE">
      <w:pPr>
        <w:jc w:val="both"/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</w:pP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 xml:space="preserve">12:00-13:00 – </w:t>
      </w:r>
      <w:r w:rsidRPr="6627798E" w:rsidR="679CF314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323/1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, megnyitó, állófogadás</w:t>
      </w:r>
    </w:p>
    <w:p w:rsidR="718813E4" w:rsidP="30290AD8" w:rsidRDefault="718813E4" w14:paraId="25957074" w14:textId="03408270">
      <w:pPr>
        <w:jc w:val="both"/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</w:pP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13:00-1</w:t>
      </w:r>
      <w:r w:rsidRPr="6627798E" w:rsidR="63A8D7B9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5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:00</w:t>
      </w:r>
      <w:r w:rsidRPr="6627798E" w:rsidR="4D583177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 xml:space="preserve"> – KTK épülete (több helyszínen)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 xml:space="preserve"> 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>iExpo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sz w:val="22"/>
          <w:szCs w:val="22"/>
          <w:lang w:val="hu-HU"/>
        </w:rPr>
        <w:t xml:space="preserve"> – fordított hallgatói állásbörze</w:t>
      </w:r>
    </w:p>
    <w:p w:rsidR="718813E4" w:rsidP="30290AD8" w:rsidRDefault="718813E4" w14:paraId="16E8E7A6" w14:textId="58FE5158">
      <w:pPr>
        <w:rPr>
          <w:rFonts w:ascii="Calibri Light" w:hAnsi="Calibri Light" w:eastAsia="Calibri Light" w:cs="Calibri Light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627798E" w:rsidR="22D2E7AF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  <w:t>1</w:t>
      </w:r>
      <w:r w:rsidRPr="6627798E" w:rsidR="7066EE43">
        <w:rPr>
          <w:rFonts w:ascii="Calibri Light" w:hAnsi="Calibri Light" w:eastAsia="Calibri Light" w:cs="Calibri Light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  <w:t>5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  <w:t>:00-1</w:t>
      </w:r>
      <w:r w:rsidRPr="6627798E" w:rsidR="1F59B08E">
        <w:rPr>
          <w:rFonts w:ascii="Calibri Light" w:hAnsi="Calibri Light" w:eastAsia="Calibri Light" w:cs="Calibri Light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  <w:t>5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  <w:t>:</w:t>
      </w:r>
      <w:r w:rsidRPr="6627798E" w:rsidR="7066470E">
        <w:rPr>
          <w:rFonts w:ascii="Calibri Light" w:hAnsi="Calibri Light" w:eastAsia="Calibri Light" w:cs="Calibri Light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  <w:t>45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6627798E" w:rsidR="22D2E7AF">
        <w:rPr>
          <w:rFonts w:ascii="Calibri Light" w:hAnsi="Calibri Light" w:eastAsia="Calibri Light" w:cs="Calibri Light"/>
          <w:b w:val="0"/>
          <w:bC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Eredményhirdetés, díjak átadása </w:t>
      </w:r>
    </w:p>
    <w:p w:rsidR="718813E4" w:rsidP="0CEF87C3" w:rsidRDefault="718813E4" w14:paraId="0C8011DD" w14:textId="59D5E633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</w:pPr>
      <w:r w:rsidRPr="0CEF87C3" w:rsidR="718813E4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 xml:space="preserve">Hallgatói ösztöndíjak (pénznyeremények) átadása  </w:t>
      </w:r>
    </w:p>
    <w:p w:rsidR="718813E4" w:rsidP="0CEF87C3" w:rsidRDefault="718813E4" w14:paraId="378D375C" w14:textId="0305EC62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</w:pPr>
      <w:r w:rsidRPr="0CEF87C3" w:rsidR="718813E4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 xml:space="preserve">Szponzor ajándékok és felajánlott díjak átadása </w:t>
      </w:r>
    </w:p>
    <w:p w:rsidR="718813E4" w:rsidRDefault="718813E4" w14:paraId="0A2D36D8" w14:textId="18BA1AEE">
      <w:r w:rsidRPr="0CEF87C3" w:rsidR="718813E4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hu-HU"/>
        </w:rPr>
        <w:t> </w:t>
      </w:r>
      <w:r w:rsidRPr="0CEF87C3" w:rsidR="718813E4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</w:p>
    <w:p w:rsidR="0CEF87C3" w:rsidP="30290AD8" w:rsidRDefault="0CEF87C3" w14:paraId="567995A2" w14:textId="31C19262">
      <w:pPr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hu-HU"/>
        </w:rPr>
      </w:pPr>
      <w:r w:rsidRPr="6627798E" w:rsidR="11674C7D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hu-HU"/>
        </w:rPr>
        <w:t xml:space="preserve">Az eseményre hívjuk és várjuk a sajtó képviselőit, kérésre interjúkészítési lehetőséget </w:t>
      </w:r>
      <w:r w:rsidRPr="6627798E" w:rsidR="42164FE6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hu-HU"/>
        </w:rPr>
        <w:t xml:space="preserve">előre egyeztetett módon </w:t>
      </w:r>
      <w:r w:rsidRPr="6627798E" w:rsidR="11674C7D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hu-HU"/>
        </w:rPr>
        <w:t>biztosítunk!</w:t>
      </w:r>
    </w:p>
    <w:p w:rsidR="6627798E" w:rsidP="6627798E" w:rsidRDefault="6627798E" w14:paraId="790136EC" w14:textId="15F2351D">
      <w:pPr>
        <w:pStyle w:val="Normal"/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hu-HU"/>
        </w:rPr>
      </w:pPr>
      <w:r w:rsidRPr="463A01CB" w:rsidR="3214D9E4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hu-HU"/>
        </w:rPr>
        <w:t>Ízelítőül</w:t>
      </w:r>
      <w:r w:rsidRPr="463A01CB" w:rsidR="3214D9E4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hu-HU"/>
        </w:rPr>
        <w:t xml:space="preserve"> a tavalyi rendezvényről:</w:t>
      </w:r>
    </w:p>
    <w:p w:rsidR="6627798E" w:rsidRDefault="6627798E" w14:paraId="3767C2D2" w14:textId="1AD59474">
      <w:r w:rsidR="6627798E">
        <w:drawing>
          <wp:anchor distT="0" distB="0" distL="114300" distR="114300" simplePos="0" relativeHeight="251658240" behindDoc="0" locked="0" layoutInCell="1" allowOverlap="1" wp14:editId="2C0B43D8" wp14:anchorId="7A50DD9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802045716" name="picture" title="Videó a következő címmel: iEXPO 2023 - KTK">
              <a:hlinkClick r:id="R66bfef50effe421f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6af84b3a13194b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8Q38fkbK6MI?si=1UHxNgHgtBn7uMTW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627798E" w:rsidP="6627798E" w:rsidRDefault="6627798E" w14:paraId="091969AE" w14:textId="382B4370">
      <w:pPr>
        <w:pStyle w:val="Normal"/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hu-HU"/>
        </w:rPr>
      </w:pPr>
    </w:p>
    <w:p w:rsidR="7227FDE4" w:rsidP="30290AD8" w:rsidRDefault="7227FDE4" w14:paraId="5C9F8717" w14:textId="22FD6B9F">
      <w:pPr>
        <w:pStyle w:val="Normal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</w:pPr>
      <w:r w:rsidRPr="30290AD8" w:rsidR="7227FDE4">
        <w:rPr>
          <w:rStyle w:val="Strong"/>
          <w:noProof w:val="0"/>
          <w:lang w:val="hu-HU"/>
        </w:rPr>
        <w:t xml:space="preserve">Sajtókontakt: </w:t>
      </w:r>
    </w:p>
    <w:p w:rsidR="7227FDE4" w:rsidP="30290AD8" w:rsidRDefault="7227FDE4" w14:paraId="2E573358" w14:textId="315C2ACC">
      <w:pPr>
        <w:pStyle w:val="Normal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</w:pPr>
      <w:r w:rsidRPr="30290AD8" w:rsidR="7227FDE4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>Szentendrei Judit +36 30 681 1244</w:t>
      </w:r>
    </w:p>
    <w:p w:rsidR="7227FDE4" w:rsidP="30290AD8" w:rsidRDefault="7227FDE4" w14:paraId="42A5BDC9" w14:textId="2C99DB7B">
      <w:pPr>
        <w:pStyle w:val="Normal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</w:pPr>
      <w:r w:rsidRPr="30290AD8" w:rsidR="7227FDE4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>s</w:t>
      </w:r>
      <w:r w:rsidRPr="30290AD8" w:rsidR="7227FDE4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>zentendrei.judit@ktk.pte</w:t>
      </w:r>
      <w:r w:rsidRPr="30290AD8" w:rsidR="7227FDE4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  <w:t xml:space="preserve"> hu</w:t>
      </w:r>
    </w:p>
    <w:p w:rsidR="30290AD8" w:rsidP="30290AD8" w:rsidRDefault="30290AD8" w14:paraId="4BE9F404" w14:textId="49A3B290">
      <w:pPr>
        <w:pStyle w:val="Normal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0CEF87C3" w:rsidP="30290AD8" w:rsidRDefault="0CEF87C3" w14:paraId="32A8A00D" w14:textId="1363EF6D">
      <w:pPr>
        <w:pStyle w:val="Normal"/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11f28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c62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413969"/>
    <w:rsid w:val="04535CCD"/>
    <w:rsid w:val="08F5292A"/>
    <w:rsid w:val="0B0BFBDF"/>
    <w:rsid w:val="0CEF87C3"/>
    <w:rsid w:val="0F1FDF8A"/>
    <w:rsid w:val="0F6C4A05"/>
    <w:rsid w:val="0FDF6D02"/>
    <w:rsid w:val="10060848"/>
    <w:rsid w:val="10BA0798"/>
    <w:rsid w:val="11038883"/>
    <w:rsid w:val="11674C7D"/>
    <w:rsid w:val="1341AD66"/>
    <w:rsid w:val="1355A0D0"/>
    <w:rsid w:val="158BC0E9"/>
    <w:rsid w:val="18ACBB3A"/>
    <w:rsid w:val="19B21AB8"/>
    <w:rsid w:val="1A413969"/>
    <w:rsid w:val="1A840DCB"/>
    <w:rsid w:val="1CDE495D"/>
    <w:rsid w:val="1D988AA0"/>
    <w:rsid w:val="1F08599E"/>
    <w:rsid w:val="1F59B08E"/>
    <w:rsid w:val="20DC75C8"/>
    <w:rsid w:val="20E953BF"/>
    <w:rsid w:val="22D2E7AF"/>
    <w:rsid w:val="24F9E178"/>
    <w:rsid w:val="24FF96CE"/>
    <w:rsid w:val="273F6CE6"/>
    <w:rsid w:val="28FEB7DD"/>
    <w:rsid w:val="2CED789F"/>
    <w:rsid w:val="2DAEAE6A"/>
    <w:rsid w:val="2E16AD79"/>
    <w:rsid w:val="30290AD8"/>
    <w:rsid w:val="3214D9E4"/>
    <w:rsid w:val="32CABA21"/>
    <w:rsid w:val="32D488F7"/>
    <w:rsid w:val="33E922CB"/>
    <w:rsid w:val="33F911BB"/>
    <w:rsid w:val="3411C81D"/>
    <w:rsid w:val="34E717A3"/>
    <w:rsid w:val="34F88A84"/>
    <w:rsid w:val="39657CF5"/>
    <w:rsid w:val="3A39160A"/>
    <w:rsid w:val="3B236CCB"/>
    <w:rsid w:val="3B67CC08"/>
    <w:rsid w:val="3DE3CAA5"/>
    <w:rsid w:val="3E9F6CCA"/>
    <w:rsid w:val="40C61391"/>
    <w:rsid w:val="42164FE6"/>
    <w:rsid w:val="423366B9"/>
    <w:rsid w:val="428248F6"/>
    <w:rsid w:val="463A01CB"/>
    <w:rsid w:val="469943D8"/>
    <w:rsid w:val="4ADFDDF4"/>
    <w:rsid w:val="4B829645"/>
    <w:rsid w:val="4BFFCC29"/>
    <w:rsid w:val="4C512635"/>
    <w:rsid w:val="4D583177"/>
    <w:rsid w:val="4DCA0FB6"/>
    <w:rsid w:val="4EA455BD"/>
    <w:rsid w:val="4FF77BBD"/>
    <w:rsid w:val="53400DCD"/>
    <w:rsid w:val="56F32FA1"/>
    <w:rsid w:val="577E11E3"/>
    <w:rsid w:val="5841EE3C"/>
    <w:rsid w:val="584B3803"/>
    <w:rsid w:val="5A0B8DE6"/>
    <w:rsid w:val="5DF943BC"/>
    <w:rsid w:val="634D2DCF"/>
    <w:rsid w:val="637CAFD3"/>
    <w:rsid w:val="63A8D7B9"/>
    <w:rsid w:val="64688540"/>
    <w:rsid w:val="6478BBA4"/>
    <w:rsid w:val="648BA92D"/>
    <w:rsid w:val="65690A36"/>
    <w:rsid w:val="6627798E"/>
    <w:rsid w:val="668E1F29"/>
    <w:rsid w:val="6703C34A"/>
    <w:rsid w:val="679CF314"/>
    <w:rsid w:val="680DAEEA"/>
    <w:rsid w:val="68615BCD"/>
    <w:rsid w:val="695F1A50"/>
    <w:rsid w:val="6A90C8A8"/>
    <w:rsid w:val="6AD7C6C4"/>
    <w:rsid w:val="6D318BB2"/>
    <w:rsid w:val="6FE7C14F"/>
    <w:rsid w:val="7066470E"/>
    <w:rsid w:val="7066EE43"/>
    <w:rsid w:val="70F160C7"/>
    <w:rsid w:val="718813E4"/>
    <w:rsid w:val="7227FDE4"/>
    <w:rsid w:val="72AC2DF9"/>
    <w:rsid w:val="72E2D8A9"/>
    <w:rsid w:val="75958FEA"/>
    <w:rsid w:val="762266F1"/>
    <w:rsid w:val="7C89BAEF"/>
    <w:rsid w:val="7CE2B843"/>
    <w:rsid w:val="7D6D50EC"/>
    <w:rsid w:val="7F5CB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3969"/>
  <w15:chartTrackingRefBased/>
  <w15:docId w15:val="{6EFE5D74-B9F7-46F6-8C4C-4F775F9BC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9fa133e2984a89" /><Relationship Type="http://schemas.openxmlformats.org/officeDocument/2006/relationships/image" Target="/media/image.jpg" Id="R6af84b3a13194bec" /><Relationship Type="http://schemas.openxmlformats.org/officeDocument/2006/relationships/hyperlink" Target="https://youtu.be/8Q38fkbK6MI?si=1UHxNgHgtBn7uMTW" TargetMode="External" Id="R66bfef50effe421f" /><Relationship Type="http://schemas.openxmlformats.org/officeDocument/2006/relationships/hyperlink" Target="https://cal.ktk.pte.hu/hu/esemenyek/iexpo-2023-majus-10" TargetMode="External" Id="Ra0a0b69ed6374277" /><Relationship Type="http://schemas.openxmlformats.org/officeDocument/2006/relationships/hyperlink" Target="https://cal.ktk.pte.hu/hu/bedc/galeria/iexpo-posters" TargetMode="External" Id="R64e484db4e754e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2023-04-28T12:07:52.4976405Z</dcterms:created>
  <dcterms:modified xsi:type="dcterms:W3CDTF">2023-11-23T14:52:10.6334855Z</dcterms:modified>
  <dc:creator>Szentendrei Judit</dc:creator>
  <lastModifiedBy>Szentendrei Judit</lastModifiedBy>
</coreProperties>
</file>