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A6C3" w14:textId="77777777" w:rsidR="00EC0484" w:rsidRDefault="00EC0484" w:rsidP="00EC0484"/>
    <w:p w14:paraId="49B53DF3" w14:textId="7D78DD27" w:rsidR="00EC0484" w:rsidRDefault="00EC0484" w:rsidP="00FD19C8">
      <w:pPr>
        <w:jc w:val="center"/>
      </w:pPr>
      <w:r>
        <w:t>A pozitív testkép védőfaktor lehet a média által sugallt testideálokkal szemben</w:t>
      </w:r>
    </w:p>
    <w:p w14:paraId="5D34E0BA" w14:textId="77777777" w:rsidR="00EC0484" w:rsidRDefault="00EC0484" w:rsidP="00EC0484"/>
    <w:p w14:paraId="5C4482B0" w14:textId="7503904E" w:rsidR="00EC0484" w:rsidRDefault="00EC0484" w:rsidP="00FD19C8">
      <w:pPr>
        <w:jc w:val="both"/>
      </w:pPr>
      <w:r>
        <w:t xml:space="preserve">A pozitív testkép nem csupán az önbecsülésünket növeli, hanem védelmet is nyújt a média által sugallt irreális szépségideálokkal szemben – </w:t>
      </w:r>
      <w:hyperlink r:id="rId4" w:tgtFrame="_blank" w:history="1">
        <w:r w:rsidRPr="00EC0484">
          <w:rPr>
            <w:rStyle w:val="Hiperhivatkozs"/>
          </w:rPr>
          <w:t>derült ki</w:t>
        </w:r>
        <w:r w:rsidRPr="00EC0484">
          <w:rPr>
            <w:rStyle w:val="Hiperhivatkozs"/>
          </w:rPr>
          <w:t xml:space="preserve"> </w:t>
        </w:r>
        <w:r w:rsidRPr="00EC0484">
          <w:rPr>
            <w:rStyle w:val="Hiperhivatkozs"/>
          </w:rPr>
          <w:t>egy hazai szaklapban megjelent tanulmányból</w:t>
        </w:r>
      </w:hyperlink>
      <w:r>
        <w:t>. A szerzők</w:t>
      </w:r>
      <w:r w:rsidRPr="00EC0484">
        <w:t xml:space="preserve"> a Pécsi Tudományegyetem </w:t>
      </w:r>
      <w:r w:rsidR="00FD19C8">
        <w:t>(PTE) Bölcsészet- és Társadalomtudományi Kar (</w:t>
      </w:r>
      <w:r w:rsidRPr="00EC0484">
        <w:t>BTK</w:t>
      </w:r>
      <w:r w:rsidR="00FD19C8">
        <w:t>)</w:t>
      </w:r>
      <w:r w:rsidRPr="00EC0484">
        <w:t xml:space="preserve"> Pszichológia Doktori Iskolájának hallgató</w:t>
      </w:r>
      <w:r>
        <w:t xml:space="preserve">ja, </w:t>
      </w:r>
      <w:r w:rsidRPr="00EC0484">
        <w:t>Őry Fanni, valamint témavezetőj</w:t>
      </w:r>
      <w:r>
        <w:t>e</w:t>
      </w:r>
      <w:r w:rsidR="00FD19C8">
        <w:t>,</w:t>
      </w:r>
      <w:r w:rsidRPr="00EC0484">
        <w:t xml:space="preserve"> dr. Meskó Norbert.</w:t>
      </w:r>
    </w:p>
    <w:p w14:paraId="0009E1D9" w14:textId="77777777" w:rsidR="00EC0484" w:rsidRDefault="00EC0484" w:rsidP="00FD19C8">
      <w:pPr>
        <w:jc w:val="both"/>
      </w:pPr>
    </w:p>
    <w:p w14:paraId="1629EC9E" w14:textId="324E72F9" w:rsidR="00EC0484" w:rsidRDefault="00EC0484" w:rsidP="00FD19C8">
      <w:pPr>
        <w:jc w:val="both"/>
      </w:pPr>
      <w:r>
        <w:t>A kutatók két fázisban vizsgálták a Test Megbecsülése Kérdőív érvényességét és megbízhatóságát. Az első vizsgálat során 465 egyetemista nő vett részt egy online felmérésben, ahol a test megbecsülésének kapcsolatát mérték az önbecsüléssel, a testi válaszkészséggel, valamint a kozmetikai műtétek iránti nyitottsággal. Az eredmények alapján a test megbecsülése szoros összefüggést mutatott az önbecsüléssel és a testi válaszkészséggel</w:t>
      </w:r>
      <w:r w:rsidR="00CA6B3B">
        <w:t xml:space="preserve"> </w:t>
      </w:r>
      <w:r w:rsidR="00FD19C8">
        <w:t xml:space="preserve">– </w:t>
      </w:r>
      <w:r w:rsidR="00CA6B3B">
        <w:t>azaz</w:t>
      </w:r>
      <w:r w:rsidR="00FD19C8">
        <w:t>,</w:t>
      </w:r>
      <w:r w:rsidR="00CA6B3B">
        <w:t xml:space="preserve"> a </w:t>
      </w:r>
      <w:r w:rsidR="00CA6B3B" w:rsidRPr="00CA6B3B">
        <w:t>testi érzetek tudatos</w:t>
      </w:r>
      <w:r w:rsidR="00CA6B3B">
        <w:t>ításának</w:t>
      </w:r>
      <w:r w:rsidR="00CA6B3B" w:rsidRPr="00CA6B3B">
        <w:t xml:space="preserve"> </w:t>
      </w:r>
      <w:r w:rsidR="00CA6B3B">
        <w:t>képességével</w:t>
      </w:r>
      <w:r>
        <w:t>.</w:t>
      </w:r>
    </w:p>
    <w:p w14:paraId="6167385F" w14:textId="77777777" w:rsidR="00EC0484" w:rsidRDefault="00EC0484" w:rsidP="00FD19C8">
      <w:pPr>
        <w:jc w:val="both"/>
      </w:pPr>
    </w:p>
    <w:p w14:paraId="4FEA8D3D" w14:textId="35123247" w:rsidR="00EC0484" w:rsidRDefault="00EC0484" w:rsidP="00FD19C8">
      <w:pPr>
        <w:jc w:val="both"/>
      </w:pPr>
      <w:r>
        <w:t>A második vizsgálatban, amelyen 102 egyetemista nő vett részt, a kutatók egy előhangoláson alapuló kísérletet alkalmaztak, hogy feltérképezzék, miként befolyásolják a testtárgyiasító üzenetek a testmegbecsülést. Kiderült, hogy azok a résztvevők, akik testtárgyiasító üzenetekkel találkoztak, alacsonyabb pontszámokat értek el a testmegbecsülés terén, míg a testpozitív üzenetek kedvezőbb testmegítélést eredményeztek.</w:t>
      </w:r>
    </w:p>
    <w:p w14:paraId="74394708" w14:textId="77777777" w:rsidR="00EC0484" w:rsidRDefault="00EC0484" w:rsidP="00FD19C8">
      <w:pPr>
        <w:jc w:val="both"/>
      </w:pPr>
    </w:p>
    <w:p w14:paraId="5466F0FF" w14:textId="069D9726" w:rsidR="00EC0484" w:rsidRDefault="00EC0484" w:rsidP="00FD19C8">
      <w:pPr>
        <w:jc w:val="both"/>
      </w:pPr>
      <w:r>
        <w:t xml:space="preserve">„A pozitív testkép nemcsak önmagunk elfogadását segíti, hanem egyfajta védelmi mechanizmusként is működik a média által sugallt vékonyságideállal szemben” – emelte ki a legfontosabb eredményt Őry Fanni. „A Test Megbecsülése Skála (BAS2) magyar </w:t>
      </w:r>
      <w:r w:rsidR="00CA489A">
        <w:t>változatának alkalmazása</w:t>
      </w:r>
      <w:r>
        <w:t xml:space="preserve"> nem csupán a pozitív testkép mérésében bizonyult megbízhatónak, de </w:t>
      </w:r>
      <w:r w:rsidR="00CA489A">
        <w:t xml:space="preserve">pozitív megfogalmazása miatt </w:t>
      </w:r>
      <w:r>
        <w:t>segíthet a mentális egészség megőrzésében is, különösen a közösségi médián felnövő fiatalok esetében” – tette hozzá dr. Meskó Norbert.</w:t>
      </w:r>
    </w:p>
    <w:p w14:paraId="0C38407B" w14:textId="77777777" w:rsidR="00EC0484" w:rsidRDefault="00EC0484" w:rsidP="00FD19C8">
      <w:pPr>
        <w:jc w:val="both"/>
      </w:pPr>
    </w:p>
    <w:p w14:paraId="78722E80" w14:textId="3A44C98A" w:rsidR="003301A0" w:rsidRDefault="00EC0484" w:rsidP="00FD19C8">
      <w:pPr>
        <w:jc w:val="both"/>
      </w:pPr>
      <w:r>
        <w:t xml:space="preserve">A </w:t>
      </w:r>
      <w:r w:rsidR="00FD19C8">
        <w:t xml:space="preserve">PTE </w:t>
      </w:r>
      <w:r>
        <w:t>kutató</w:t>
      </w:r>
      <w:r w:rsidR="00FD19C8">
        <w:t>i</w:t>
      </w:r>
      <w:r>
        <w:t xml:space="preserve"> szerint a pozitív testkép kialakításának elősegítése és megszilárdítása fontos szerepet játszhat a testképzavarok és az ezekből fakadó problémák, például a szorongás, depresszió vagy étkezési zavarok megelőzésében.</w:t>
      </w:r>
    </w:p>
    <w:sectPr w:rsidR="003301A0" w:rsidSect="0022627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84"/>
    <w:rsid w:val="0022627B"/>
    <w:rsid w:val="003301A0"/>
    <w:rsid w:val="003C1620"/>
    <w:rsid w:val="004F5375"/>
    <w:rsid w:val="00782381"/>
    <w:rsid w:val="00A60BE1"/>
    <w:rsid w:val="00CA489A"/>
    <w:rsid w:val="00CA6B3B"/>
    <w:rsid w:val="00D36D1C"/>
    <w:rsid w:val="00D77DBA"/>
    <w:rsid w:val="00EC0484"/>
    <w:rsid w:val="00F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0B1E"/>
  <w15:chartTrackingRefBased/>
  <w15:docId w15:val="{BEA73A55-BD18-B24E-B9A8-3E3B4715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5375"/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EC0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C0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04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C04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04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04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04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04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04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0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0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C0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C048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048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048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C048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048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048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C04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C0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C04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C0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C04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C0484"/>
    <w:rPr>
      <w:rFonts w:ascii="Times New Roman" w:hAnsi="Times New Roman"/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C048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C048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C0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C0484"/>
    <w:rPr>
      <w:rFonts w:ascii="Times New Roman" w:hAnsi="Times New Roman"/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C048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EC0484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C048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C162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journals.com/view/journals/0016/aop/article-10.1556-0016.2024.00076/article-10.1556-0016.2024.00076.x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Meskó Norbert</dc:creator>
  <cp:keywords/>
  <dc:description/>
  <cp:lastModifiedBy>Kottász Gergely</cp:lastModifiedBy>
  <cp:revision>7</cp:revision>
  <dcterms:created xsi:type="dcterms:W3CDTF">2024-10-16T09:49:00Z</dcterms:created>
  <dcterms:modified xsi:type="dcterms:W3CDTF">2024-10-25T06:49:00Z</dcterms:modified>
</cp:coreProperties>
</file>