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C5B3" w14:textId="4045C979" w:rsidR="0026363A" w:rsidRDefault="0026363A" w:rsidP="002636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CC1">
        <w:rPr>
          <w:rFonts w:ascii="Times New Roman" w:hAnsi="Times New Roman" w:cs="Times New Roman"/>
          <w:b/>
          <w:bCs/>
          <w:sz w:val="24"/>
          <w:szCs w:val="24"/>
        </w:rPr>
        <w:t xml:space="preserve">A koleszterinről, </w:t>
      </w:r>
      <w:r w:rsidR="00E518C4">
        <w:rPr>
          <w:rFonts w:ascii="Times New Roman" w:hAnsi="Times New Roman" w:cs="Times New Roman"/>
          <w:b/>
          <w:bCs/>
          <w:sz w:val="24"/>
          <w:szCs w:val="24"/>
        </w:rPr>
        <w:t xml:space="preserve">az örökletes </w:t>
      </w:r>
      <w:r w:rsidR="00463684">
        <w:rPr>
          <w:rFonts w:ascii="Times New Roman" w:hAnsi="Times New Roman" w:cs="Times New Roman"/>
          <w:b/>
          <w:bCs/>
          <w:sz w:val="24"/>
          <w:szCs w:val="24"/>
        </w:rPr>
        <w:t xml:space="preserve">magas koleszterin azaz </w:t>
      </w:r>
      <w:r w:rsidRPr="003B4CC1">
        <w:rPr>
          <w:rFonts w:ascii="Times New Roman" w:hAnsi="Times New Roman" w:cs="Times New Roman"/>
          <w:b/>
          <w:bCs/>
          <w:sz w:val="24"/>
          <w:szCs w:val="24"/>
        </w:rPr>
        <w:t>a Familiáris Hiperkoleszerinémia (FH) kapcsán</w:t>
      </w:r>
    </w:p>
    <w:p w14:paraId="4EAA29BD" w14:textId="77777777" w:rsidR="00F6504D" w:rsidRPr="003B4CC1" w:rsidRDefault="00F6504D" w:rsidP="00F650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E65565" w14:textId="77777777" w:rsidR="0026363A" w:rsidRDefault="0026363A" w:rsidP="002636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EB24B" w14:textId="1F54B454" w:rsidR="00D12E54" w:rsidRDefault="0026363A" w:rsidP="00D12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koleszterinszint és a keringési rendszer problémáinak összefüggéséről sokat hallottunk már, ám részletes</w:t>
      </w:r>
      <w:r w:rsidR="00D12E54">
        <w:rPr>
          <w:rFonts w:ascii="Times New Roman" w:hAnsi="Times New Roman" w:cs="Times New Roman"/>
          <w:sz w:val="24"/>
          <w:szCs w:val="24"/>
        </w:rPr>
        <w:t>en az okokról és kialakulásról szeptember utolsó hetén, a</w:t>
      </w:r>
      <w:r w:rsidRPr="00917133">
        <w:rPr>
          <w:rFonts w:ascii="Times New Roman" w:hAnsi="Times New Roman" w:cs="Times New Roman"/>
          <w:sz w:val="24"/>
          <w:szCs w:val="24"/>
        </w:rPr>
        <w:t xml:space="preserve">z Európai </w:t>
      </w:r>
      <w:r>
        <w:rPr>
          <w:rFonts w:ascii="Times New Roman" w:hAnsi="Times New Roman" w:cs="Times New Roman"/>
          <w:sz w:val="24"/>
          <w:szCs w:val="24"/>
        </w:rPr>
        <w:t xml:space="preserve">Ateroszklerózis </w:t>
      </w:r>
      <w:r w:rsidRPr="00917133">
        <w:rPr>
          <w:rFonts w:ascii="Times New Roman" w:hAnsi="Times New Roman" w:cs="Times New Roman"/>
          <w:sz w:val="24"/>
          <w:szCs w:val="24"/>
        </w:rPr>
        <w:t>Társaság (EAS) Familiáris H</w:t>
      </w:r>
      <w:r>
        <w:rPr>
          <w:rFonts w:ascii="Times New Roman" w:hAnsi="Times New Roman" w:cs="Times New Roman"/>
          <w:sz w:val="24"/>
          <w:szCs w:val="24"/>
        </w:rPr>
        <w:t>iperkoleszteriné</w:t>
      </w:r>
      <w:r w:rsidRPr="00917133">
        <w:rPr>
          <w:rFonts w:ascii="Times New Roman" w:hAnsi="Times New Roman" w:cs="Times New Roman"/>
          <w:sz w:val="24"/>
          <w:szCs w:val="24"/>
        </w:rPr>
        <w:t>mia (FH) het</w:t>
      </w:r>
      <w:r w:rsidR="00D12E54">
        <w:rPr>
          <w:rFonts w:ascii="Times New Roman" w:hAnsi="Times New Roman" w:cs="Times New Roman"/>
          <w:sz w:val="24"/>
          <w:szCs w:val="24"/>
        </w:rPr>
        <w:t xml:space="preserve">én tudhatunk meg többet. </w:t>
      </w:r>
    </w:p>
    <w:p w14:paraId="0D66D6B7" w14:textId="03A97726" w:rsidR="0026363A" w:rsidRDefault="00D12E54" w:rsidP="00D12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6363A">
        <w:rPr>
          <w:rFonts w:ascii="Times New Roman" w:hAnsi="Times New Roman" w:cs="Times New Roman"/>
          <w:sz w:val="24"/>
          <w:szCs w:val="24"/>
        </w:rPr>
        <w:t xml:space="preserve"> betegség</w:t>
      </w:r>
      <w:r>
        <w:rPr>
          <w:rFonts w:ascii="Times New Roman" w:hAnsi="Times New Roman" w:cs="Times New Roman"/>
          <w:sz w:val="24"/>
          <w:szCs w:val="24"/>
        </w:rPr>
        <w:t>et egy</w:t>
      </w:r>
      <w:r w:rsidR="0026363A">
        <w:rPr>
          <w:rFonts w:ascii="Times New Roman" w:hAnsi="Times New Roman" w:cs="Times New Roman"/>
          <w:sz w:val="24"/>
          <w:szCs w:val="24"/>
        </w:rPr>
        <w:t xml:space="preserve"> olyan, a koleszterinszint emelkedéséért</w:t>
      </w:r>
      <w:r w:rsidR="0026363A" w:rsidRPr="005E5AA3">
        <w:rPr>
          <w:rFonts w:ascii="Times New Roman" w:hAnsi="Times New Roman" w:cs="Times New Roman"/>
          <w:sz w:val="24"/>
          <w:szCs w:val="24"/>
        </w:rPr>
        <w:t xml:space="preserve"> </w:t>
      </w:r>
      <w:r w:rsidR="0026363A">
        <w:rPr>
          <w:rFonts w:ascii="Times New Roman" w:hAnsi="Times New Roman" w:cs="Times New Roman"/>
          <w:sz w:val="24"/>
          <w:szCs w:val="24"/>
        </w:rPr>
        <w:t>felelős kórforma</w:t>
      </w:r>
      <w:r>
        <w:rPr>
          <w:rFonts w:ascii="Times New Roman" w:hAnsi="Times New Roman" w:cs="Times New Roman"/>
          <w:sz w:val="24"/>
          <w:szCs w:val="24"/>
        </w:rPr>
        <w:t xml:space="preserve"> okozza</w:t>
      </w:r>
      <w:r w:rsidR="0026363A">
        <w:rPr>
          <w:rFonts w:ascii="Times New Roman" w:hAnsi="Times New Roman" w:cs="Times New Roman"/>
          <w:sz w:val="24"/>
          <w:szCs w:val="24"/>
        </w:rPr>
        <w:t>, amelyet mindössze egy génpár határoz meg. A</w:t>
      </w:r>
      <w:r>
        <w:rPr>
          <w:rFonts w:ascii="Times New Roman" w:hAnsi="Times New Roman" w:cs="Times New Roman"/>
          <w:sz w:val="24"/>
          <w:szCs w:val="24"/>
        </w:rPr>
        <w:t xml:space="preserve"> köznyelv érelmeszesedésnek nevezi a valójában érelzsírosodást takaró jelenséget, ami magasabb </w:t>
      </w:r>
      <w:r w:rsidR="0026363A">
        <w:rPr>
          <w:rFonts w:ascii="Times New Roman" w:hAnsi="Times New Roman" w:cs="Times New Roman"/>
          <w:sz w:val="24"/>
          <w:szCs w:val="24"/>
        </w:rPr>
        <w:t>koleszterinszint</w:t>
      </w:r>
      <w:r>
        <w:rPr>
          <w:rFonts w:ascii="Times New Roman" w:hAnsi="Times New Roman" w:cs="Times New Roman"/>
          <w:sz w:val="24"/>
          <w:szCs w:val="24"/>
        </w:rPr>
        <w:t>ként jelenik meg. A jelenséggel n</w:t>
      </w:r>
      <w:r w:rsidR="009B1BB2">
        <w:rPr>
          <w:rFonts w:ascii="Times New Roman" w:hAnsi="Times New Roman" w:cs="Times New Roman"/>
          <w:sz w:val="24"/>
          <w:szCs w:val="24"/>
        </w:rPr>
        <w:t xml:space="preserve">ő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6363A">
        <w:rPr>
          <w:rFonts w:ascii="Times New Roman" w:hAnsi="Times New Roman" w:cs="Times New Roman"/>
          <w:sz w:val="24"/>
          <w:szCs w:val="24"/>
        </w:rPr>
        <w:t xml:space="preserve">koszorúérbetegség,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26363A">
        <w:rPr>
          <w:rFonts w:ascii="Times New Roman" w:hAnsi="Times New Roman" w:cs="Times New Roman"/>
          <w:sz w:val="24"/>
          <w:szCs w:val="24"/>
        </w:rPr>
        <w:t>iszkémiás sztrók vagy perifériás érbetegség kockázat</w:t>
      </w:r>
      <w:r w:rsidR="00FD651F">
        <w:rPr>
          <w:rFonts w:ascii="Times New Roman" w:hAnsi="Times New Roman" w:cs="Times New Roman"/>
          <w:sz w:val="24"/>
          <w:szCs w:val="24"/>
        </w:rPr>
        <w:t>a</w:t>
      </w:r>
      <w:r w:rsidR="00263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47E7D9" w14:textId="1CB8EE68" w:rsidR="0026363A" w:rsidRDefault="0026363A" w:rsidP="002636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Mindenki hordoz egy bizonyos koleszterin terhet</w:t>
      </w:r>
      <w:r w:rsidR="00FD651F">
        <w:rPr>
          <w:rFonts w:ascii="Times New Roman" w:hAnsi="Times New Roman" w:cs="Times New Roman"/>
          <w:sz w:val="24"/>
          <w:szCs w:val="24"/>
        </w:rPr>
        <w:t xml:space="preserve">, amit laboratóriumi vizsgálat során az </w:t>
      </w:r>
      <w:r>
        <w:rPr>
          <w:rFonts w:ascii="Times New Roman" w:hAnsi="Times New Roman" w:cs="Times New Roman"/>
          <w:sz w:val="24"/>
          <w:szCs w:val="24"/>
        </w:rPr>
        <w:t xml:space="preserve">ú.n. aterogén, pl. LDL-koleszterinnel (LDL-C-vel) lehet felmérni. Minél magasabb az LDL-C szint, annál hamarabb </w:t>
      </w:r>
      <w:r w:rsidR="00FD651F">
        <w:rPr>
          <w:rFonts w:ascii="Times New Roman" w:hAnsi="Times New Roman" w:cs="Times New Roman"/>
          <w:sz w:val="24"/>
          <w:szCs w:val="24"/>
        </w:rPr>
        <w:t>elér</w:t>
      </w:r>
      <w:r w:rsidR="005A464B">
        <w:rPr>
          <w:rFonts w:ascii="Times New Roman" w:hAnsi="Times New Roman" w:cs="Times New Roman"/>
          <w:sz w:val="24"/>
          <w:szCs w:val="24"/>
        </w:rPr>
        <w:t>i</w:t>
      </w:r>
      <w:r w:rsidR="00FD651F">
        <w:rPr>
          <w:rFonts w:ascii="Times New Roman" w:hAnsi="Times New Roman" w:cs="Times New Roman"/>
          <w:sz w:val="24"/>
          <w:szCs w:val="24"/>
        </w:rPr>
        <w:t xml:space="preserve"> az egyén koleszterin terhelése azt a </w:t>
      </w:r>
      <w:r>
        <w:rPr>
          <w:rFonts w:ascii="Times New Roman" w:hAnsi="Times New Roman" w:cs="Times New Roman"/>
          <w:sz w:val="24"/>
          <w:szCs w:val="24"/>
        </w:rPr>
        <w:t>küszöböt, ami</w:t>
      </w:r>
      <w:r w:rsidR="00FD651F">
        <w:rPr>
          <w:rFonts w:ascii="Times New Roman" w:hAnsi="Times New Roman" w:cs="Times New Roman"/>
          <w:sz w:val="24"/>
          <w:szCs w:val="24"/>
        </w:rPr>
        <w:t xml:space="preserve">kor </w:t>
      </w:r>
      <w:r>
        <w:rPr>
          <w:rFonts w:ascii="Times New Roman" w:hAnsi="Times New Roman" w:cs="Times New Roman"/>
          <w:sz w:val="24"/>
          <w:szCs w:val="24"/>
        </w:rPr>
        <w:t>már klinikai szempontból gyakorivá válik az ateroszklerotikus betegség megnyilvánulása. Ez az életkor férfi</w:t>
      </w:r>
      <w:r w:rsidR="009B1BB2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esetén 55 év körül van, </w:t>
      </w:r>
      <w:r w:rsidR="00FD651F">
        <w:rPr>
          <w:rFonts w:ascii="Times New Roman" w:hAnsi="Times New Roman" w:cs="Times New Roman"/>
          <w:sz w:val="24"/>
          <w:szCs w:val="24"/>
        </w:rPr>
        <w:t xml:space="preserve">egyéb kockázati tényezők nélkül.  </w:t>
      </w:r>
      <w:r>
        <w:rPr>
          <w:rFonts w:ascii="Times New Roman" w:hAnsi="Times New Roman" w:cs="Times New Roman"/>
          <w:sz w:val="24"/>
          <w:szCs w:val="24"/>
        </w:rPr>
        <w:t>A nők viszont átlagosan 10 évvel később érik el ezt a határt</w:t>
      </w:r>
      <w:r w:rsidR="00FD651F">
        <w:rPr>
          <w:rFonts w:ascii="Times New Roman" w:hAnsi="Times New Roman" w:cs="Times New Roman"/>
          <w:sz w:val="24"/>
          <w:szCs w:val="24"/>
        </w:rPr>
        <w:t>, ez</w:t>
      </w:r>
      <w:r>
        <w:rPr>
          <w:rFonts w:ascii="Times New Roman" w:hAnsi="Times New Roman" w:cs="Times New Roman"/>
          <w:sz w:val="24"/>
          <w:szCs w:val="24"/>
        </w:rPr>
        <w:t xml:space="preserve">után viszont gyorsabban jár az ateroszklerózis biológiai órája, mint férfiakban. </w:t>
      </w:r>
      <w:r w:rsidR="009B1B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 védőkoleszterinnek nevezett HDL-C ritkán olyan értékű, hogy érdemi ellensúlyt tudjon képezni.</w:t>
      </w:r>
      <w:r w:rsidR="009B1BB2">
        <w:rPr>
          <w:rFonts w:ascii="Times New Roman" w:hAnsi="Times New Roman" w:cs="Times New Roman"/>
          <w:sz w:val="24"/>
          <w:szCs w:val="24"/>
        </w:rPr>
        <w:t>)</w:t>
      </w:r>
    </w:p>
    <w:p w14:paraId="41394CCE" w14:textId="6EDC886B" w:rsidR="0026363A" w:rsidRDefault="0026363A" w:rsidP="002636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FH</w:t>
      </w:r>
      <w:r w:rsidR="00FD6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mint kórisme elsősorban akkor vetődik fel, </w:t>
      </w:r>
      <w:r w:rsidR="00FD651F">
        <w:rPr>
          <w:rFonts w:ascii="Times New Roman" w:hAnsi="Times New Roman" w:cs="Times New Roman"/>
          <w:sz w:val="24"/>
          <w:szCs w:val="24"/>
        </w:rPr>
        <w:t xml:space="preserve">ha </w:t>
      </w:r>
      <w:r>
        <w:rPr>
          <w:rFonts w:ascii="Times New Roman" w:hAnsi="Times New Roman" w:cs="Times New Roman"/>
          <w:sz w:val="24"/>
          <w:szCs w:val="24"/>
        </w:rPr>
        <w:t>a vérkoleszterin</w:t>
      </w:r>
      <w:r w:rsidR="00FD651F">
        <w:rPr>
          <w:rFonts w:ascii="Times New Roman" w:hAnsi="Times New Roman" w:cs="Times New Roman"/>
          <w:sz w:val="24"/>
          <w:szCs w:val="24"/>
        </w:rPr>
        <w:t xml:space="preserve"> értéke</w:t>
      </w:r>
      <w:r>
        <w:rPr>
          <w:rFonts w:ascii="Times New Roman" w:hAnsi="Times New Roman" w:cs="Times New Roman"/>
          <w:sz w:val="24"/>
          <w:szCs w:val="24"/>
        </w:rPr>
        <w:t xml:space="preserve"> 9,0 mmol/l feletti. Ilyenkor az FH valószínűségét egy kérdőív alapján lehet besorolni, ú.n. Dutch-score szerint. Az elnevezés is jelzi a magas színvonalú holland FH ellátást: náluk az FH betegek több, mint fele azonosított</w:t>
      </w:r>
      <w:r w:rsidR="009B1BB2">
        <w:rPr>
          <w:rFonts w:ascii="Times New Roman" w:hAnsi="Times New Roman" w:cs="Times New Roman"/>
          <w:sz w:val="24"/>
          <w:szCs w:val="24"/>
        </w:rPr>
        <w:t xml:space="preserve">, ezzel szemben </w:t>
      </w:r>
      <w:r>
        <w:rPr>
          <w:rFonts w:ascii="Times New Roman" w:hAnsi="Times New Roman" w:cs="Times New Roman"/>
          <w:sz w:val="24"/>
          <w:szCs w:val="24"/>
        </w:rPr>
        <w:t>nálunk csak 5% alatti</w:t>
      </w:r>
      <w:r w:rsidR="009B1BB2">
        <w:rPr>
          <w:rFonts w:ascii="Times New Roman" w:hAnsi="Times New Roman" w:cs="Times New Roman"/>
          <w:sz w:val="24"/>
          <w:szCs w:val="24"/>
        </w:rPr>
        <w:t xml:space="preserve"> az azonosított </w:t>
      </w:r>
      <w:r w:rsidR="003D5113">
        <w:rPr>
          <w:rFonts w:ascii="Times New Roman" w:hAnsi="Times New Roman" w:cs="Times New Roman"/>
          <w:sz w:val="24"/>
          <w:szCs w:val="24"/>
        </w:rPr>
        <w:t xml:space="preserve">betegek </w:t>
      </w:r>
      <w:r w:rsidR="0011651B">
        <w:rPr>
          <w:rFonts w:ascii="Times New Roman" w:hAnsi="Times New Roman" w:cs="Times New Roman"/>
          <w:sz w:val="24"/>
          <w:szCs w:val="24"/>
        </w:rPr>
        <w:t>mértéke</w:t>
      </w:r>
      <w:r>
        <w:rPr>
          <w:rFonts w:ascii="Times New Roman" w:hAnsi="Times New Roman" w:cs="Times New Roman"/>
          <w:sz w:val="24"/>
          <w:szCs w:val="24"/>
        </w:rPr>
        <w:t xml:space="preserve">. Különös jelentőséget ad az FH-nak, hogy ha a szülőnél ez kiderül, akkor a gyermekét, ha FH szempontjából ő is érintett, 8-9 éves kortól </w:t>
      </w:r>
      <w:r w:rsidR="00FD651F">
        <w:rPr>
          <w:rFonts w:ascii="Times New Roman" w:hAnsi="Times New Roman" w:cs="Times New Roman"/>
          <w:sz w:val="24"/>
          <w:szCs w:val="24"/>
        </w:rPr>
        <w:t xml:space="preserve">a vérzsír csökkentésére szolgáló </w:t>
      </w:r>
      <w:r w:rsidRPr="00FD651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D651F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FD651F">
        <w:rPr>
          <w:rFonts w:ascii="Times New Roman" w:hAnsi="Times New Roman" w:cs="Times New Roman"/>
          <w:i/>
          <w:iCs/>
          <w:sz w:val="24"/>
          <w:szCs w:val="24"/>
        </w:rPr>
        <w:t>tatin</w:t>
      </w:r>
      <w:r w:rsidR="00FD651F">
        <w:rPr>
          <w:rFonts w:ascii="Times New Roman" w:hAnsi="Times New Roman" w:cs="Times New Roman"/>
          <w:sz w:val="24"/>
          <w:szCs w:val="24"/>
        </w:rPr>
        <w:t xml:space="preserve"> nevű hatóanyagg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="0011651B">
        <w:rPr>
          <w:rFonts w:ascii="Times New Roman" w:hAnsi="Times New Roman" w:cs="Times New Roman"/>
          <w:sz w:val="24"/>
          <w:szCs w:val="24"/>
        </w:rPr>
        <w:t>lehet</w:t>
      </w:r>
      <w:r>
        <w:rPr>
          <w:rFonts w:ascii="Times New Roman" w:hAnsi="Times New Roman" w:cs="Times New Roman"/>
          <w:sz w:val="24"/>
          <w:szCs w:val="24"/>
        </w:rPr>
        <w:t xml:space="preserve"> kezelni.</w:t>
      </w:r>
    </w:p>
    <w:p w14:paraId="0F2AD990" w14:textId="4676DE45" w:rsidR="0026363A" w:rsidRDefault="0026363A" w:rsidP="0026363A">
      <w:pPr>
        <w:jc w:val="both"/>
        <w:rPr>
          <w:rFonts w:ascii="Times New Roman" w:hAnsi="Times New Roman" w:cs="Times New Roman"/>
          <w:sz w:val="24"/>
          <w:szCs w:val="24"/>
        </w:rPr>
      </w:pPr>
      <w:r w:rsidRPr="004A06B3">
        <w:rPr>
          <w:rFonts w:ascii="Times New Roman" w:hAnsi="Times New Roman" w:cs="Times New Roman"/>
          <w:sz w:val="24"/>
          <w:szCs w:val="24"/>
        </w:rPr>
        <w:t xml:space="preserve">A </w:t>
      </w:r>
      <w:r w:rsidR="00FD651F">
        <w:rPr>
          <w:rFonts w:ascii="Times New Roman" w:hAnsi="Times New Roman" w:cs="Times New Roman"/>
          <w:sz w:val="24"/>
          <w:szCs w:val="24"/>
        </w:rPr>
        <w:t xml:space="preserve">felgyülemlő koleszterinterhelés </w:t>
      </w:r>
      <w:r w:rsidRPr="004A06B3">
        <w:rPr>
          <w:rFonts w:ascii="Times New Roman" w:hAnsi="Times New Roman" w:cs="Times New Roman"/>
          <w:sz w:val="24"/>
          <w:szCs w:val="24"/>
        </w:rPr>
        <w:t>koncepciój</w:t>
      </w:r>
      <w:r>
        <w:rPr>
          <w:rFonts w:ascii="Times New Roman" w:hAnsi="Times New Roman" w:cs="Times New Roman"/>
          <w:sz w:val="24"/>
          <w:szCs w:val="24"/>
        </w:rPr>
        <w:t>ából az is következik, hogy átlagos koleszterinszintű harmincéves egyén esetében elkezdett intenzív</w:t>
      </w:r>
      <w:r w:rsidR="00FD6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D651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tatinkezeléssel a küszöb átlépését akár </w:t>
      </w:r>
      <w:r w:rsidR="0011651B">
        <w:rPr>
          <w:rFonts w:ascii="Times New Roman" w:hAnsi="Times New Roman" w:cs="Times New Roman"/>
          <w:sz w:val="24"/>
          <w:szCs w:val="24"/>
        </w:rPr>
        <w:t>évtizedekkel is</w:t>
      </w:r>
      <w:r>
        <w:rPr>
          <w:rFonts w:ascii="Times New Roman" w:hAnsi="Times New Roman" w:cs="Times New Roman"/>
          <w:sz w:val="24"/>
          <w:szCs w:val="24"/>
        </w:rPr>
        <w:t xml:space="preserve"> ki lehet tolni. Ez a gyógyszeres kezelés egyébként </w:t>
      </w:r>
      <w:r w:rsidR="00176A09">
        <w:rPr>
          <w:rFonts w:ascii="Times New Roman" w:hAnsi="Times New Roman" w:cs="Times New Roman"/>
          <w:sz w:val="24"/>
          <w:szCs w:val="24"/>
        </w:rPr>
        <w:t>amellett, hogy</w:t>
      </w:r>
      <w:r>
        <w:rPr>
          <w:rFonts w:ascii="Times New Roman" w:hAnsi="Times New Roman" w:cs="Times New Roman"/>
          <w:sz w:val="24"/>
          <w:szCs w:val="24"/>
        </w:rPr>
        <w:t xml:space="preserve"> igen hatékony, nem is drága, </w:t>
      </w:r>
      <w:r w:rsidR="00176A0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iztonságos és az esetek 90%-a feletti arányban mindenfajta mellékhatás nélkül tartósan is folytatható.</w:t>
      </w:r>
    </w:p>
    <w:p w14:paraId="4DEDA805" w14:textId="277054FA" w:rsidR="001D0177" w:rsidRDefault="0026363A" w:rsidP="002636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Ezek alapján az EAS nem határoz meg normális koleszterin értéket</w:t>
      </w:r>
      <w:r w:rsidR="00487A41">
        <w:rPr>
          <w:rFonts w:ascii="Times New Roman" w:hAnsi="Times New Roman" w:cs="Times New Roman"/>
          <w:sz w:val="24"/>
          <w:szCs w:val="24"/>
        </w:rPr>
        <w:t xml:space="preserve">, hiszen </w:t>
      </w:r>
      <w:r>
        <w:rPr>
          <w:rFonts w:ascii="Times New Roman" w:hAnsi="Times New Roman" w:cs="Times New Roman"/>
          <w:sz w:val="24"/>
          <w:szCs w:val="24"/>
        </w:rPr>
        <w:t>a laborok által megadott tartomány csak átlagos, de</w:t>
      </w:r>
      <w:r w:rsidR="00487A41">
        <w:rPr>
          <w:rFonts w:ascii="Times New Roman" w:hAnsi="Times New Roman" w:cs="Times New Roman"/>
          <w:sz w:val="24"/>
          <w:szCs w:val="24"/>
        </w:rPr>
        <w:t xml:space="preserve"> látható</w:t>
      </w:r>
      <w:r>
        <w:rPr>
          <w:rFonts w:ascii="Times New Roman" w:hAnsi="Times New Roman" w:cs="Times New Roman"/>
          <w:sz w:val="24"/>
          <w:szCs w:val="24"/>
        </w:rPr>
        <w:t>, egyáltalán nem ártalmatlan. E</w:t>
      </w:r>
      <w:r w:rsidR="00487A41">
        <w:rPr>
          <w:rFonts w:ascii="Times New Roman" w:hAnsi="Times New Roman" w:cs="Times New Roman"/>
          <w:sz w:val="24"/>
          <w:szCs w:val="24"/>
        </w:rPr>
        <w:t xml:space="preserve">zért </w:t>
      </w:r>
      <w:r w:rsidR="00176A09">
        <w:rPr>
          <w:rFonts w:ascii="Times New Roman" w:hAnsi="Times New Roman" w:cs="Times New Roman"/>
          <w:sz w:val="24"/>
          <w:szCs w:val="24"/>
        </w:rPr>
        <w:t>a</w:t>
      </w:r>
      <w:r w:rsidR="00C65FD3">
        <w:rPr>
          <w:rFonts w:ascii="Times New Roman" w:hAnsi="Times New Roman" w:cs="Times New Roman"/>
          <w:sz w:val="24"/>
          <w:szCs w:val="24"/>
        </w:rPr>
        <w:t xml:space="preserve"> mérések eredményeit </w:t>
      </w:r>
      <w:r w:rsidRPr="001D0177">
        <w:rPr>
          <w:rFonts w:ascii="Times New Roman" w:hAnsi="Times New Roman" w:cs="Times New Roman"/>
          <w:i/>
          <w:iCs/>
          <w:sz w:val="24"/>
          <w:szCs w:val="24"/>
        </w:rPr>
        <w:t>beavatkozási küszöbérték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Pr="001D0177">
        <w:rPr>
          <w:rFonts w:ascii="Times New Roman" w:hAnsi="Times New Roman" w:cs="Times New Roman"/>
          <w:i/>
          <w:iCs/>
          <w:sz w:val="24"/>
          <w:szCs w:val="24"/>
        </w:rPr>
        <w:t>gyógyszeres kezelési célérték</w:t>
      </w:r>
      <w:r w:rsidR="00F51F3C">
        <w:rPr>
          <w:rFonts w:ascii="Times New Roman" w:hAnsi="Times New Roman" w:cs="Times New Roman"/>
          <w:sz w:val="24"/>
          <w:szCs w:val="24"/>
        </w:rPr>
        <w:t xml:space="preserve"> alapján értelmezik</w:t>
      </w:r>
      <w:r w:rsidR="001D01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C1A802" w14:textId="004D6514" w:rsidR="0026363A" w:rsidRDefault="0026363A" w:rsidP="002636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a koleszterin eléri a 7,5 mmol/l, az LDL-C a 4,9 mmol/l értéket, gyógyszeres koleszterincsökkentés szükséges 18 éves kortól. Ez a felnőttek 5-7%-át érinti. </w:t>
      </w:r>
      <w:r w:rsidR="001D017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inél korábban kezd</w:t>
      </w:r>
      <w:r w:rsidR="001D017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és minél erélyesebben folytatj</w:t>
      </w:r>
      <w:r w:rsidR="0023167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k ezt</w:t>
      </w:r>
      <w:r w:rsidR="0023167A">
        <w:rPr>
          <w:rFonts w:ascii="Times New Roman" w:hAnsi="Times New Roman" w:cs="Times New Roman"/>
          <w:sz w:val="24"/>
          <w:szCs w:val="24"/>
        </w:rPr>
        <w:t xml:space="preserve"> a kezelést</w:t>
      </w:r>
      <w:r>
        <w:rPr>
          <w:rFonts w:ascii="Times New Roman" w:hAnsi="Times New Roman" w:cs="Times New Roman"/>
          <w:sz w:val="24"/>
          <w:szCs w:val="24"/>
        </w:rPr>
        <w:t xml:space="preserve">, annál </w:t>
      </w:r>
      <w:r w:rsidR="0023167A">
        <w:rPr>
          <w:rFonts w:ascii="Times New Roman" w:hAnsi="Times New Roman" w:cs="Times New Roman"/>
          <w:sz w:val="24"/>
          <w:szCs w:val="24"/>
        </w:rPr>
        <w:t xml:space="preserve">sikeresebben növelhető </w:t>
      </w:r>
      <w:r>
        <w:rPr>
          <w:rFonts w:ascii="Times New Roman" w:hAnsi="Times New Roman" w:cs="Times New Roman"/>
          <w:sz w:val="24"/>
          <w:szCs w:val="24"/>
        </w:rPr>
        <w:t>az életminőség és élettartam.</w:t>
      </w:r>
    </w:p>
    <w:p w14:paraId="755729FE" w14:textId="46D01480" w:rsidR="0026363A" w:rsidRDefault="0026363A" w:rsidP="002636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azonban a koleszterin eléri a 9,0 mmol/l, az LDL-C a 6,5 mmol/l értéket, az FH célzott vizsgálata is indokolt, amiben a belgyógyászati ú.n. lipidológiai szakrendelések hathatós segítséget tudnak nyújtani. Ez a Pécsi Tudományegyetem</w:t>
      </w:r>
      <w:r w:rsidR="0023167A">
        <w:rPr>
          <w:rFonts w:ascii="Times New Roman" w:hAnsi="Times New Roman" w:cs="Times New Roman"/>
          <w:sz w:val="24"/>
          <w:szCs w:val="24"/>
        </w:rPr>
        <w:t xml:space="preserve"> Klinikai Központ</w:t>
      </w:r>
      <w:r>
        <w:rPr>
          <w:rFonts w:ascii="Times New Roman" w:hAnsi="Times New Roman" w:cs="Times New Roman"/>
          <w:sz w:val="24"/>
          <w:szCs w:val="24"/>
        </w:rPr>
        <w:t xml:space="preserve"> I. sz. </w:t>
      </w:r>
      <w:r>
        <w:rPr>
          <w:rFonts w:ascii="Times New Roman" w:hAnsi="Times New Roman" w:cs="Times New Roman"/>
          <w:sz w:val="24"/>
          <w:szCs w:val="24"/>
        </w:rPr>
        <w:lastRenderedPageBreak/>
        <w:t>Belgyógyászati Klinika Endokrinológiai és Anyagcsere szakrendelésének keretén belül működik.</w:t>
      </w:r>
    </w:p>
    <w:p w14:paraId="45CD0CC2" w14:textId="7D9ED9C8" w:rsidR="003351AF" w:rsidRDefault="0026363A" w:rsidP="001F19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Részletesebb információ</w:t>
      </w:r>
      <w:r w:rsidR="0023167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a betegséggel kapcsolatban a </w:t>
      </w:r>
      <w:hyperlink r:id="rId4" w:history="1">
        <w:r w:rsidRPr="00267E84">
          <w:rPr>
            <w:rStyle w:val="Hiperhivatkozs"/>
            <w:rFonts w:ascii="Times New Roman" w:hAnsi="Times New Roman" w:cs="Times New Roman"/>
            <w:sz w:val="24"/>
            <w:szCs w:val="24"/>
          </w:rPr>
          <w:t>https://fhreg.hu/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oldalon </w:t>
      </w:r>
      <w:r w:rsidR="001F199B">
        <w:rPr>
          <w:rFonts w:ascii="Times New Roman" w:hAnsi="Times New Roman" w:cs="Times New Roman"/>
          <w:sz w:val="24"/>
          <w:szCs w:val="24"/>
        </w:rPr>
        <w:t>találnak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976090" w14:textId="77777777" w:rsidR="00F6504D" w:rsidRPr="00D419A1" w:rsidRDefault="00F6504D" w:rsidP="001F19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B575D" w14:textId="77777777" w:rsidR="005A464B" w:rsidRDefault="00B67EED" w:rsidP="001F199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További információ: </w:t>
      </w:r>
    </w:p>
    <w:p w14:paraId="05F10CED" w14:textId="77777777" w:rsidR="005A464B" w:rsidRDefault="00C17388" w:rsidP="001F199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</w:t>
      </w:r>
      <w:r w:rsidR="00B67EED" w:rsidRPr="00D419A1">
        <w:rPr>
          <w:rFonts w:ascii="Times New Roman" w:eastAsia="Times New Roman" w:hAnsi="Times New Roman" w:cs="Times New Roman"/>
          <w:color w:val="000000"/>
          <w:sz w:val="24"/>
          <w:szCs w:val="24"/>
        </w:rPr>
        <w:t>Dr. Bajnok László Zoltán</w:t>
      </w:r>
      <w:r w:rsidR="008A6D69" w:rsidRPr="00D41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D419A1" w:rsidRPr="00D419A1">
        <w:rPr>
          <w:rFonts w:ascii="Times New Roman" w:eastAsia="Times New Roman" w:hAnsi="Times New Roman" w:cs="Times New Roman"/>
          <w:color w:val="000000"/>
          <w:sz w:val="24"/>
          <w:szCs w:val="24"/>
        </w:rPr>
        <w:t>ndokrinológus</w:t>
      </w:r>
    </w:p>
    <w:p w14:paraId="39F4A8CC" w14:textId="77777777" w:rsidR="005A464B" w:rsidRDefault="00D419A1" w:rsidP="001F199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PTE KK I. sz. Belgyógyászati Klinika </w:t>
      </w:r>
    </w:p>
    <w:p w14:paraId="3D22AAB8" w14:textId="5C493B9F" w:rsidR="00F6504D" w:rsidRPr="00D419A1" w:rsidRDefault="00B67EED" w:rsidP="001F199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9A1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5A464B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Pr="00D419A1">
        <w:rPr>
          <w:rFonts w:ascii="Times New Roman" w:eastAsia="Times New Roman" w:hAnsi="Times New Roman" w:cs="Times New Roman"/>
          <w:color w:val="000000"/>
          <w:sz w:val="24"/>
          <w:szCs w:val="24"/>
        </w:rPr>
        <w:t>309153684</w:t>
      </w:r>
    </w:p>
    <w:p w14:paraId="05EFBAE5" w14:textId="77777777" w:rsidR="00B67EED" w:rsidRDefault="00B67EED" w:rsidP="001F199B">
      <w:pPr>
        <w:jc w:val="both"/>
      </w:pPr>
    </w:p>
    <w:sectPr w:rsidR="00B67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3A"/>
    <w:rsid w:val="0011651B"/>
    <w:rsid w:val="00176A09"/>
    <w:rsid w:val="001D0177"/>
    <w:rsid w:val="001F199B"/>
    <w:rsid w:val="0023167A"/>
    <w:rsid w:val="0026363A"/>
    <w:rsid w:val="003351AF"/>
    <w:rsid w:val="003D5113"/>
    <w:rsid w:val="00463684"/>
    <w:rsid w:val="00487A41"/>
    <w:rsid w:val="005A464B"/>
    <w:rsid w:val="007D6A91"/>
    <w:rsid w:val="008A6D69"/>
    <w:rsid w:val="009B1BB2"/>
    <w:rsid w:val="00B67EED"/>
    <w:rsid w:val="00C17388"/>
    <w:rsid w:val="00C65FD3"/>
    <w:rsid w:val="00D12E54"/>
    <w:rsid w:val="00D419A1"/>
    <w:rsid w:val="00E518C4"/>
    <w:rsid w:val="00EA201C"/>
    <w:rsid w:val="00F51F3C"/>
    <w:rsid w:val="00F6504D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E52C"/>
  <w15:chartTrackingRefBased/>
  <w15:docId w15:val="{CA6B6655-8CC4-43E2-B279-C570F7C2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36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63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hreg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Sasvári Bernadett Ildikó</dc:creator>
  <cp:keywords/>
  <dc:description/>
  <cp:lastModifiedBy>Kottász Gergely</cp:lastModifiedBy>
  <cp:revision>3</cp:revision>
  <dcterms:created xsi:type="dcterms:W3CDTF">2024-09-20T05:59:00Z</dcterms:created>
  <dcterms:modified xsi:type="dcterms:W3CDTF">2024-09-25T06:14:00Z</dcterms:modified>
</cp:coreProperties>
</file>