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0CDD1" w14:textId="77777777" w:rsidR="00FC6334" w:rsidRPr="00940CF3" w:rsidRDefault="00FC6334" w:rsidP="00FC6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40CF3">
        <w:rPr>
          <w:rFonts w:ascii="Times New Roman" w:hAnsi="Times New Roman"/>
          <w:b/>
          <w:sz w:val="24"/>
          <w:szCs w:val="24"/>
        </w:rPr>
        <w:t>Universitas Quinqueecclesiensis Alapítvány</w:t>
      </w:r>
      <w:r>
        <w:rPr>
          <w:rFonts w:ascii="Times New Roman" w:hAnsi="Times New Roman"/>
          <w:b/>
          <w:sz w:val="24"/>
          <w:szCs w:val="24"/>
        </w:rPr>
        <w:t xml:space="preserve"> alapítványi alap</w:t>
      </w:r>
    </w:p>
    <w:p w14:paraId="17148C44" w14:textId="77777777" w:rsidR="00FC6334" w:rsidRDefault="00FC6334" w:rsidP="00FC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Pécsi Tudományegyetem nemzetközi láthatóságának javítására</w:t>
      </w:r>
    </w:p>
    <w:p w14:paraId="0A55CF2B" w14:textId="77777777" w:rsidR="00FC6334" w:rsidRDefault="00FC6334" w:rsidP="00FC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95C85" w14:textId="77777777" w:rsidR="00FC6334" w:rsidRPr="008D4C84" w:rsidRDefault="00FC6334" w:rsidP="00FC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F2120" w14:textId="77777777" w:rsidR="00FC6334" w:rsidRPr="00E56FAA" w:rsidRDefault="00FC6334" w:rsidP="00FC633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FAA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Pécsi Tudományegyetem nemzetközi láthatóságának javítását célzó alapítványi alap</w:t>
      </w:r>
      <w:r w:rsidRPr="00E56FAA">
        <w:rPr>
          <w:rFonts w:ascii="Times New Roman" w:hAnsi="Times New Roman" w:cs="Times New Roman"/>
          <w:b/>
          <w:sz w:val="24"/>
          <w:szCs w:val="24"/>
        </w:rPr>
        <w:t xml:space="preserve"> célja </w:t>
      </w:r>
    </w:p>
    <w:p w14:paraId="2986950E" w14:textId="77777777" w:rsidR="00FC6334" w:rsidRPr="00D860DB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0F80E" w14:textId="77777777" w:rsidR="00FC6334" w:rsidRPr="00D860DB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0DB">
        <w:rPr>
          <w:rFonts w:ascii="Times New Roman" w:hAnsi="Times New Roman" w:cs="Times New Roman"/>
          <w:sz w:val="24"/>
          <w:szCs w:val="24"/>
        </w:rPr>
        <w:t xml:space="preserve">A Pécsi Tudományegyetem nemzetközi láthatóságának javítását célzó alapítványi alap </w:t>
      </w:r>
      <w:r>
        <w:rPr>
          <w:rFonts w:ascii="Times New Roman" w:hAnsi="Times New Roman" w:cs="Times New Roman"/>
          <w:sz w:val="24"/>
          <w:szCs w:val="24"/>
        </w:rPr>
        <w:t>létrehozásának célja, hogy pályázati eljárás útján elnyerhető forrás biztosításával elősegítse az ITM és az Alapítvány között létrejött közfeladat-finanszírozási szerződésben a minőségi mutatók, valamint a kiemelt ágazati célok között meghatározott, minősített oktatók, kutatók és a külföldi állampolgárságú oktató munkavállalók létszámának növelését, és ezáltal a Pécsi Tudományegyetem nemzetközi láthatóságát, nemzetközi felsőoktatási rangsorokban történő előrelépését, a minőségi oktatás feltételeinek kiszélesítését.</w:t>
      </w:r>
    </w:p>
    <w:p w14:paraId="4508ECE1" w14:textId="77777777" w:rsidR="00FC6334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4BA2" w14:textId="77777777" w:rsidR="00FC6334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4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62A">
        <w:rPr>
          <w:rFonts w:ascii="Times New Roman" w:hAnsi="Times New Roman" w:cs="Times New Roman"/>
          <w:sz w:val="24"/>
          <w:szCs w:val="24"/>
        </w:rPr>
        <w:t xml:space="preserve">program forrását az </w:t>
      </w:r>
      <w:r>
        <w:rPr>
          <w:rFonts w:ascii="Times New Roman" w:hAnsi="Times New Roman" w:cs="Times New Roman"/>
          <w:sz w:val="24"/>
          <w:szCs w:val="24"/>
        </w:rPr>
        <w:t>Alapítvány részére az ITM és az Alapítvány között létrejött a közfeladat-finanszírozási szerződésben a 2021. évre biztosított kiegészítő alaptámogatásból képezett és kiemelt ágazati célok elérésére elkülönített alapítványi keret biztosítja. Az Egyetem karai a PTE nemzetközi láthatóságának javítását célzó alapítványi alapból meghirdetett program elemeire önállóan, vagy közösen pályázhatnak az oktatói-kutatói állomány minőségének emelése, a külföldi állampolgárságú oktató munkavállalók létszámának növelése és a</w:t>
      </w:r>
      <w:r w:rsidRPr="0095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fenntartható és költséghatékony működés szem előtt tartásával.</w:t>
      </w:r>
    </w:p>
    <w:p w14:paraId="42863BCD" w14:textId="77777777" w:rsidR="00FC6334" w:rsidRPr="00E56FAA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0F8EC" w14:textId="77777777" w:rsidR="00FC6334" w:rsidRDefault="00FC6334" w:rsidP="00FC633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D0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Pécsi Tudományegyetem nemzetközi láthatóságának javítását célzó alapítványi alap elemei:</w:t>
      </w:r>
    </w:p>
    <w:p w14:paraId="4A4A5139" w14:textId="77777777" w:rsidR="00FC6334" w:rsidRPr="00961389" w:rsidRDefault="00FC6334" w:rsidP="00FC6334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389">
        <w:rPr>
          <w:rFonts w:ascii="Times New Roman" w:hAnsi="Times New Roman" w:cs="Times New Roman"/>
          <w:b/>
          <w:sz w:val="24"/>
          <w:szCs w:val="24"/>
        </w:rPr>
        <w:t>Nemzetközi elismertséggel rendelkező minősített oktatók, kutatók külföldről történő hazafoglalkoztatása</w:t>
      </w:r>
    </w:p>
    <w:p w14:paraId="201AC93B" w14:textId="77777777" w:rsidR="00FC6334" w:rsidRPr="00E733A1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76">
        <w:rPr>
          <w:rFonts w:ascii="Times New Roman" w:hAnsi="Times New Roman" w:cs="Times New Roman"/>
          <w:sz w:val="24"/>
          <w:szCs w:val="24"/>
        </w:rPr>
        <w:t>az Egyetem Stratégiájában és ez alapján a Képzési Programjában kiemelt</w:t>
      </w:r>
      <w:r>
        <w:rPr>
          <w:rFonts w:ascii="Times New Roman" w:hAnsi="Times New Roman" w:cs="Times New Roman"/>
          <w:sz w:val="24"/>
          <w:szCs w:val="24"/>
        </w:rPr>
        <w:t xml:space="preserve"> szakokra nemzetközi elismertségű, külföldi felsőoktatási intézményben, külföldi kutatóintézetben vagy gazdasági társaságnál foglalkoztatott, a magyar felsőoktatási jogszabályi előírásoknak megfelelő magyar állampolgárságú oktató, kutató hazafoglalkoztatása (megfelelnek az Nftv. szerinti oktatói-kutatói foglalkoztatás kritériumainak és így beszámítanak a minőségi indikátorok teljesítésébe)</w:t>
      </w:r>
    </w:p>
    <w:p w14:paraId="3EA6A7E3" w14:textId="77777777" w:rsidR="00FC6334" w:rsidRPr="00E733A1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oktatói, kutatói bér fedezetének részben vagy egészben történő támogatása</w:t>
      </w:r>
    </w:p>
    <w:p w14:paraId="1A8385EF" w14:textId="77777777" w:rsidR="00FC6334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oktató, kutató lakhatási feltételeinek támogatása</w:t>
      </w:r>
    </w:p>
    <w:p w14:paraId="42B5ECD4" w14:textId="77777777" w:rsidR="00FC6334" w:rsidRPr="008135B1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B5409" w14:textId="77777777" w:rsidR="00FC6334" w:rsidRPr="00E94190" w:rsidRDefault="00FC6334" w:rsidP="00FC6334">
      <w:pPr>
        <w:pStyle w:val="Listaszerbekezds"/>
        <w:numPr>
          <w:ilvl w:val="1"/>
          <w:numId w:val="3"/>
        </w:numPr>
        <w:spacing w:after="0" w:line="240" w:lineRule="auto"/>
        <w:jc w:val="both"/>
      </w:pPr>
      <w:r w:rsidRPr="004A6B40">
        <w:rPr>
          <w:rFonts w:ascii="Times New Roman" w:hAnsi="Times New Roman" w:cs="Times New Roman"/>
          <w:b/>
          <w:sz w:val="24"/>
          <w:szCs w:val="24"/>
        </w:rPr>
        <w:t>A kiemelt ágazati célok között meghatározott külföldi állampolgárságú oktató munkavállalók foglalkoztatása idegen nyelvű képzésben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190">
        <w:rPr>
          <w:rFonts w:ascii="Times New Roman" w:hAnsi="Times New Roman" w:cs="Times New Roman"/>
          <w:sz w:val="24"/>
          <w:szCs w:val="24"/>
        </w:rPr>
        <w:t>(A FIR OSAP statisztikában a magyar állampolgársággal nem rendelkező alkalmazottak, továbbá a nem Magyarországon született kettős magyar állam</w:t>
      </w:r>
      <w:r>
        <w:rPr>
          <w:rFonts w:ascii="Times New Roman" w:hAnsi="Times New Roman" w:cs="Times New Roman"/>
          <w:sz w:val="24"/>
          <w:szCs w:val="24"/>
        </w:rPr>
        <w:t xml:space="preserve">polgárok minősülnek külföldinek. </w:t>
      </w:r>
      <w:r w:rsidRPr="00E94190">
        <w:rPr>
          <w:rFonts w:ascii="Times New Roman" w:hAnsi="Times New Roman" w:cs="Times New Roman"/>
          <w:bCs/>
          <w:sz w:val="24"/>
          <w:szCs w:val="24"/>
        </w:rPr>
        <w:t>Magyar állampolgárság nélküliek</w:t>
      </w:r>
      <w:r w:rsidRPr="00E94190">
        <w:rPr>
          <w:rFonts w:ascii="Times New Roman" w:hAnsi="Times New Roman" w:cs="Times New Roman"/>
          <w:sz w:val="24"/>
          <w:szCs w:val="24"/>
        </w:rPr>
        <w:t>: Magyar állampolgárság nélkülinek számít minden olyan alkalmazott, akinek sem az első sem a második állampolgársága nem magyar, beleértve az ismeretlen állampolgárságúakat is.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E3C0FF" w14:textId="77777777" w:rsidR="00FC6334" w:rsidRPr="00E733A1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állampolgár oktató bérének részben vagy egészben történő támogatása</w:t>
      </w:r>
    </w:p>
    <w:p w14:paraId="286FEDC6" w14:textId="77777777" w:rsidR="00FC6334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állampolgár oktató lakhatási feltételeinek támogatása</w:t>
      </w:r>
    </w:p>
    <w:p w14:paraId="6901976C" w14:textId="77777777" w:rsidR="00FC6334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 nyelvű képzések személyi feltételeinek biztosítása.</w:t>
      </w:r>
    </w:p>
    <w:p w14:paraId="7D1B09E9" w14:textId="77777777" w:rsidR="00FC6334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81D45" w14:textId="77777777" w:rsidR="00FC6334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89E3E" w14:textId="77777777" w:rsidR="00FC6334" w:rsidRPr="003910A5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B6A97" w14:textId="77777777" w:rsidR="00FC6334" w:rsidRDefault="00FC6334" w:rsidP="00FC633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Résztvevők köre:</w:t>
      </w:r>
    </w:p>
    <w:p w14:paraId="1BB51A4B" w14:textId="77777777" w:rsidR="00FC6334" w:rsidRDefault="00FC6334" w:rsidP="00FC63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DBE7741" w14:textId="77777777" w:rsidR="00FC6334" w:rsidRDefault="00FC6334" w:rsidP="00FC63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alapból történő támogatásra v</w:t>
      </w:r>
      <w:r w:rsidRPr="009D462A">
        <w:rPr>
          <w:rFonts w:ascii="Times New Roman" w:hAnsi="Times New Roman" w:cs="Times New Roman"/>
          <w:sz w:val="24"/>
          <w:szCs w:val="24"/>
        </w:rPr>
        <w:t xml:space="preserve">alamennyi </w:t>
      </w:r>
      <w:r>
        <w:rPr>
          <w:rFonts w:ascii="Times New Roman" w:hAnsi="Times New Roman" w:cs="Times New Roman"/>
          <w:sz w:val="24"/>
          <w:szCs w:val="24"/>
        </w:rPr>
        <w:t>kar pályázhat. A kari programok benyújtása a rektoron keresztül, rektori jóváhagyással lehetséges.</w:t>
      </w:r>
    </w:p>
    <w:p w14:paraId="7B96FB2B" w14:textId="77777777" w:rsidR="00FC6334" w:rsidRPr="009D462A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E88C5" w14:textId="77777777" w:rsidR="00FC6334" w:rsidRDefault="00FC6334" w:rsidP="00FC633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FA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Pécsi Tudományegyetem nemzetközi láthatóságának javítását célzó alapítványi alap pályázati</w:t>
      </w:r>
      <w:r w:rsidRPr="00E56F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rendszere:</w:t>
      </w:r>
    </w:p>
    <w:p w14:paraId="1641D9FE" w14:textId="77777777" w:rsidR="00FC6334" w:rsidRPr="00A74B8D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49261" w14:textId="77777777" w:rsidR="00FC6334" w:rsidRDefault="00FC6334" w:rsidP="00FC6334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kiírás tartalmi, formai követelményei</w:t>
      </w:r>
    </w:p>
    <w:p w14:paraId="02807A6B" w14:textId="77777777" w:rsidR="00FC6334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programot kizárólag a kiírás mellékletét képező adatlapon lehet benyújtani.</w:t>
      </w:r>
    </w:p>
    <w:p w14:paraId="15E512FF" w14:textId="77777777" w:rsidR="00FC6334" w:rsidRPr="00A30EDC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DC">
        <w:rPr>
          <w:rFonts w:ascii="Times New Roman" w:hAnsi="Times New Roman" w:cs="Times New Roman"/>
          <w:sz w:val="24"/>
          <w:szCs w:val="24"/>
        </w:rPr>
        <w:t>Minden elemre külön adatlapot kell kitölteni.</w:t>
      </w:r>
    </w:p>
    <w:p w14:paraId="101675FE" w14:textId="77777777" w:rsidR="00FC6334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adatlap pontjai nem módosíthatók.</w:t>
      </w:r>
    </w:p>
    <w:p w14:paraId="48B941FA" w14:textId="77777777" w:rsidR="00FC6334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6E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anyagokat</w:t>
      </w:r>
      <w:r w:rsidRPr="000C0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 </w:t>
      </w:r>
      <w:r w:rsidRPr="000C06ED">
        <w:rPr>
          <w:rFonts w:ascii="Times New Roman" w:hAnsi="Times New Roman" w:cs="Times New Roman"/>
          <w:sz w:val="24"/>
          <w:szCs w:val="24"/>
        </w:rPr>
        <w:t xml:space="preserve">nyomtatott példányban és </w:t>
      </w:r>
      <w:r>
        <w:rPr>
          <w:rFonts w:ascii="Times New Roman" w:hAnsi="Times New Roman" w:cs="Times New Roman"/>
          <w:sz w:val="24"/>
          <w:szCs w:val="24"/>
        </w:rPr>
        <w:t xml:space="preserve">elektronikus formában </w:t>
      </w:r>
      <w:r w:rsidRPr="000C06ED">
        <w:rPr>
          <w:rFonts w:ascii="Times New Roman" w:hAnsi="Times New Roman" w:cs="Times New Roman"/>
          <w:sz w:val="24"/>
          <w:szCs w:val="24"/>
        </w:rPr>
        <w:t>kell leadni.</w:t>
      </w:r>
    </w:p>
    <w:p w14:paraId="0624F036" w14:textId="77777777" w:rsidR="00FC6334" w:rsidRPr="00A74B8D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FF9AB" w14:textId="77777777" w:rsidR="00FC6334" w:rsidRDefault="00FC6334" w:rsidP="00FC6334">
      <w:pPr>
        <w:pStyle w:val="Listaszerbekezds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Beadási határidő, beadás módja, a pályázatok elbírálásának rendje</w:t>
      </w:r>
    </w:p>
    <w:p w14:paraId="2FB9FBD9" w14:textId="77777777" w:rsidR="00FC6334" w:rsidRPr="00A74B8D" w:rsidRDefault="00FC6334" w:rsidP="00FC633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CFF8ECC" w14:textId="77777777" w:rsidR="00FC6334" w:rsidRPr="00A74B8D" w:rsidRDefault="00FC6334" w:rsidP="00FC6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B8D">
        <w:rPr>
          <w:rFonts w:ascii="Times New Roman" w:hAnsi="Times New Roman" w:cs="Times New Roman"/>
          <w:sz w:val="24"/>
          <w:szCs w:val="24"/>
        </w:rPr>
        <w:t xml:space="preserve">A pályázatokat a rektor jóváhagyását követően, rektori aláírással a rektor útján kell a Kuratóriumhoz döntésre felterjeszteni. A pályázatokat az alábbi ütemezés szerinti határidőkig lehet a Kuratóriumhoz benyújtani: </w:t>
      </w:r>
    </w:p>
    <w:p w14:paraId="44161300" w14:textId="231E7DA0" w:rsidR="00FC6334" w:rsidRPr="00A74B8D" w:rsidRDefault="00FC6334" w:rsidP="00FC633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135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4B8D">
        <w:rPr>
          <w:rFonts w:ascii="Times New Roman" w:hAnsi="Times New Roman" w:cs="Times New Roman"/>
          <w:sz w:val="24"/>
          <w:szCs w:val="24"/>
        </w:rPr>
        <w:t xml:space="preserve"> 2022. augusztus 31.</w:t>
      </w:r>
    </w:p>
    <w:p w14:paraId="1DE3CAA8" w14:textId="437D2B2D" w:rsidR="00FC6334" w:rsidRPr="00A74B8D" w:rsidRDefault="00FC6334" w:rsidP="00FC633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135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4B8D">
        <w:rPr>
          <w:rFonts w:ascii="Times New Roman" w:hAnsi="Times New Roman" w:cs="Times New Roman"/>
          <w:sz w:val="24"/>
          <w:szCs w:val="24"/>
        </w:rPr>
        <w:t xml:space="preserve"> 2022. október 31.</w:t>
      </w:r>
    </w:p>
    <w:p w14:paraId="46E258D6" w14:textId="77777777" w:rsidR="00FC6334" w:rsidRPr="00A74B8D" w:rsidRDefault="00FC6334" w:rsidP="00FC6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6E05B" w14:textId="77777777" w:rsidR="00FC6334" w:rsidRPr="00FD0805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pályázatokat</w:t>
      </w:r>
      <w:r w:rsidRPr="00FD0805">
        <w:rPr>
          <w:rFonts w:ascii="Times New Roman" w:hAnsi="Times New Roman" w:cs="Times New Roman"/>
          <w:sz w:val="24"/>
          <w:szCs w:val="24"/>
        </w:rPr>
        <w:t xml:space="preserve"> Dr. Trócsányiné dr. Urbán Katalin kuratóriumi titkár részére kell elektronikus úton megküldeni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hyperlink r:id="rId5" w:history="1">
        <w:r w:rsidRPr="00AF4E9E">
          <w:rPr>
            <w:rStyle w:val="Hiperhivatkozs"/>
            <w:rFonts w:ascii="Times New Roman" w:hAnsi="Times New Roman" w:cs="Times New Roman"/>
            <w:sz w:val="24"/>
            <w:szCs w:val="24"/>
          </w:rPr>
          <w:t>urban.katalin@uqa.pte.hu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e-mail címre.</w:t>
      </w:r>
    </w:p>
    <w:p w14:paraId="0F8A025D" w14:textId="77777777" w:rsidR="00FC6334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974A4" w14:textId="77777777" w:rsidR="00FC6334" w:rsidRPr="00A74B8D" w:rsidRDefault="00FC6334" w:rsidP="00FC63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0805">
        <w:rPr>
          <w:rFonts w:ascii="Times New Roman" w:hAnsi="Times New Roman" w:cs="Times New Roman"/>
          <w:sz w:val="24"/>
          <w:szCs w:val="24"/>
        </w:rPr>
        <w:t>A beadott pályázatokról az Alapítvány Kuratóriuma dönt</w:t>
      </w:r>
      <w:r w:rsidRPr="00A74B8D">
        <w:rPr>
          <w:rFonts w:ascii="Times New Roman" w:hAnsi="Times New Roman" w:cs="Times New Roman"/>
          <w:sz w:val="24"/>
          <w:szCs w:val="24"/>
        </w:rPr>
        <w:t>. A Kuratórium a fenti határidőig benyújtott pályázatokat az alábbi határidővel bírálja el:</w:t>
      </w:r>
    </w:p>
    <w:p w14:paraId="5CF3252C" w14:textId="52F932EE" w:rsidR="00FC6334" w:rsidRPr="00A74B8D" w:rsidRDefault="00FC6334" w:rsidP="00FC6334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135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4B8D">
        <w:rPr>
          <w:rFonts w:ascii="Times New Roman" w:hAnsi="Times New Roman" w:cs="Times New Roman"/>
          <w:sz w:val="24"/>
          <w:szCs w:val="24"/>
        </w:rPr>
        <w:t xml:space="preserve"> 2022. szeptember 15.</w:t>
      </w:r>
    </w:p>
    <w:p w14:paraId="76E5F0E3" w14:textId="1E835EE5" w:rsidR="00FC6334" w:rsidRPr="00A74B8D" w:rsidRDefault="00FC6334" w:rsidP="00FC6334">
      <w:pPr>
        <w:pStyle w:val="Listaszerbekezds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8135B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4B8D">
        <w:rPr>
          <w:rFonts w:ascii="Times New Roman" w:hAnsi="Times New Roman" w:cs="Times New Roman"/>
          <w:sz w:val="24"/>
          <w:szCs w:val="24"/>
        </w:rPr>
        <w:t xml:space="preserve"> 2022. november 15.</w:t>
      </w:r>
    </w:p>
    <w:p w14:paraId="235B4C8F" w14:textId="77777777" w:rsidR="00FC6334" w:rsidRPr="00A74B8D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4CE37" w14:textId="77777777" w:rsidR="00FC6334" w:rsidRDefault="00FC6334" w:rsidP="00FC633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9A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Pécsi Tudományegyetem nemzetközi láthatóságának javítását célzó alapítványi alapból</w:t>
      </w:r>
      <w:r w:rsidRPr="00E56F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biztosított támogatás </w:t>
      </w:r>
      <w:r w:rsidRPr="00AA69A4">
        <w:rPr>
          <w:rFonts w:ascii="Times New Roman" w:hAnsi="Times New Roman" w:cs="Times New Roman"/>
          <w:b/>
          <w:sz w:val="24"/>
          <w:szCs w:val="24"/>
        </w:rPr>
        <w:t>felhasználás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A69A4">
        <w:rPr>
          <w:rFonts w:ascii="Times New Roman" w:hAnsi="Times New Roman" w:cs="Times New Roman"/>
          <w:b/>
          <w:sz w:val="24"/>
          <w:szCs w:val="24"/>
        </w:rPr>
        <w:t xml:space="preserve"> szabályai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7B7B34C" w14:textId="77777777" w:rsidR="00FC6334" w:rsidRDefault="00FC6334" w:rsidP="00FC6334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667F8" w14:textId="77777777" w:rsidR="00FC6334" w:rsidRPr="00350CC7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CC7">
        <w:rPr>
          <w:rFonts w:ascii="Times New Roman" w:hAnsi="Times New Roman" w:cs="Times New Roman"/>
          <w:sz w:val="24"/>
          <w:szCs w:val="24"/>
        </w:rPr>
        <w:t>a biztosított forrást kizárólag a pályázatban meghatározott célra lehet fordítani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AF4F9D" w14:textId="77777777" w:rsidR="00FC6334" w:rsidRPr="00350CC7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CC7">
        <w:rPr>
          <w:rFonts w:ascii="Times New Roman" w:hAnsi="Times New Roman" w:cs="Times New Roman"/>
          <w:sz w:val="24"/>
          <w:szCs w:val="24"/>
        </w:rPr>
        <w:t>az oktatók, kutatók foglalkoztatása során a nemzeti felsőoktatásról szóló 2011. évi CCIV. törvény, a Munka Törvénykönyvéről szóló 2012. évi I. törvény, valamint a Pécsi Tudományegyetem Szervezeti és Működési Szabályzata és annak mellékletei szerint kell eljárni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8E0E8E" w14:textId="77777777" w:rsidR="00FC6334" w:rsidRPr="00350CC7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CC7">
        <w:rPr>
          <w:rFonts w:ascii="Times New Roman" w:hAnsi="Times New Roman" w:cs="Times New Roman"/>
          <w:sz w:val="24"/>
          <w:szCs w:val="24"/>
        </w:rPr>
        <w:t>az oktatók, kutatók foglalkoztatásának meg kell felelnie a közfeladat-finanszírozási szerződésben az adott indikátor teljesítéséhez meghatározott feltételeknek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D1333A" w14:textId="77777777" w:rsidR="00FC6334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CC7">
        <w:rPr>
          <w:rFonts w:ascii="Times New Roman" w:hAnsi="Times New Roman" w:cs="Times New Roman"/>
          <w:sz w:val="24"/>
          <w:szCs w:val="24"/>
        </w:rPr>
        <w:t>a támogatás felhasználásáról szakmai beszámolót és pénzügyi elszámolást kell készíteni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4A72984" w14:textId="77777777" w:rsidR="00FC6334" w:rsidRPr="00350CC7" w:rsidRDefault="00FC6334" w:rsidP="00FC6334">
      <w:pPr>
        <w:pStyle w:val="Listaszerbekezds"/>
        <w:numPr>
          <w:ilvl w:val="2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elbírálás során előnyt jelent az önrész biztosítása.</w:t>
      </w:r>
    </w:p>
    <w:p w14:paraId="1BF06095" w14:textId="77777777" w:rsidR="00FC6334" w:rsidRPr="00350CC7" w:rsidRDefault="00FC6334" w:rsidP="00FC6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3D91C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CF28B" w14:textId="32A6C3BA" w:rsidR="00FC6334" w:rsidRPr="00B57CA7" w:rsidRDefault="00FC6334" w:rsidP="00FC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CA7">
        <w:rPr>
          <w:rFonts w:ascii="Times New Roman" w:hAnsi="Times New Roman" w:cs="Times New Roman"/>
          <w:b/>
          <w:sz w:val="24"/>
          <w:szCs w:val="24"/>
        </w:rPr>
        <w:t>Dr. Bódis József</w:t>
      </w:r>
      <w:r>
        <w:rPr>
          <w:rFonts w:ascii="Times New Roman" w:hAnsi="Times New Roman" w:cs="Times New Roman"/>
          <w:b/>
          <w:sz w:val="24"/>
          <w:szCs w:val="24"/>
        </w:rPr>
        <w:t xml:space="preserve"> sk.</w:t>
      </w:r>
    </w:p>
    <w:p w14:paraId="43C7F35D" w14:textId="60082E92" w:rsidR="00FC6334" w:rsidRPr="00FC6334" w:rsidRDefault="00FC6334" w:rsidP="00FC6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kuratóriumi elnök</w:t>
      </w:r>
    </w:p>
    <w:p w14:paraId="68D00AC7" w14:textId="77777777" w:rsidR="00FC6334" w:rsidRDefault="00FC6334" w:rsidP="00FC6334">
      <w:pPr>
        <w:spacing w:after="0"/>
        <w:rPr>
          <w:rFonts w:ascii="Times New Roman" w:hAnsi="Times New Roman"/>
          <w:b/>
        </w:rPr>
      </w:pPr>
    </w:p>
    <w:p w14:paraId="103A65E3" w14:textId="77777777" w:rsidR="00FC6334" w:rsidRDefault="00FC6334" w:rsidP="00FC6334">
      <w:pPr>
        <w:spacing w:after="0"/>
        <w:rPr>
          <w:rFonts w:ascii="Times New Roman" w:hAnsi="Times New Roman"/>
          <w:b/>
        </w:rPr>
      </w:pPr>
    </w:p>
    <w:p w14:paraId="2B637707" w14:textId="77777777" w:rsidR="00FC6334" w:rsidRPr="00AA5DDF" w:rsidRDefault="00FC6334" w:rsidP="00FC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Pécsi Tudományegyetem nemzetközi láthatóságának javítását célzó alapítványi alap</w:t>
      </w:r>
    </w:p>
    <w:p w14:paraId="21DA1EE9" w14:textId="77777777" w:rsidR="00FC6334" w:rsidRPr="00AA5DDF" w:rsidRDefault="00FC6334" w:rsidP="00FC6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DDF">
        <w:rPr>
          <w:rFonts w:ascii="Times New Roman" w:hAnsi="Times New Roman" w:cs="Times New Roman"/>
          <w:b/>
          <w:sz w:val="24"/>
          <w:szCs w:val="24"/>
        </w:rPr>
        <w:t>Adatlap</w:t>
      </w:r>
    </w:p>
    <w:p w14:paraId="47E0A28A" w14:textId="77777777" w:rsidR="00FC6334" w:rsidRPr="00BA7D00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5245"/>
      </w:tblGrid>
      <w:tr w:rsidR="00FC6334" w:rsidRPr="00210BC0" w14:paraId="18741BD3" w14:textId="77777777" w:rsidTr="00BC108B">
        <w:tc>
          <w:tcPr>
            <w:tcW w:w="9924" w:type="dxa"/>
            <w:gridSpan w:val="3"/>
            <w:shd w:val="clear" w:color="auto" w:fill="D9D9D9" w:themeFill="background1" w:themeFillShade="D9"/>
          </w:tcPr>
          <w:p w14:paraId="0FC8766E" w14:textId="77777777" w:rsidR="00FC6334" w:rsidRPr="0029652F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52F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pályázat </w:t>
            </w:r>
            <w:r w:rsidRPr="0029652F">
              <w:rPr>
                <w:rFonts w:ascii="Times New Roman" w:hAnsi="Times New Roman"/>
                <w:b/>
                <w:sz w:val="24"/>
                <w:szCs w:val="24"/>
              </w:rPr>
              <w:t>alapadatai</w:t>
            </w:r>
          </w:p>
        </w:tc>
      </w:tr>
      <w:tr w:rsidR="00FC6334" w:rsidRPr="00210BC0" w14:paraId="271CDDFC" w14:textId="77777777" w:rsidTr="00BC108B">
        <w:tc>
          <w:tcPr>
            <w:tcW w:w="3687" w:type="dxa"/>
          </w:tcPr>
          <w:p w14:paraId="395C3A88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>A program címe</w:t>
            </w:r>
          </w:p>
        </w:tc>
        <w:tc>
          <w:tcPr>
            <w:tcW w:w="6237" w:type="dxa"/>
            <w:gridSpan w:val="2"/>
          </w:tcPr>
          <w:p w14:paraId="223E34D2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7D25B8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3BFA110C" w14:textId="77777777" w:rsidTr="00BC108B">
        <w:tc>
          <w:tcPr>
            <w:tcW w:w="3687" w:type="dxa"/>
          </w:tcPr>
          <w:p w14:paraId="197CD3BB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 xml:space="preserve">Igénylő </w:t>
            </w:r>
            <w:r>
              <w:rPr>
                <w:rFonts w:ascii="Times New Roman" w:hAnsi="Times New Roman"/>
                <w:sz w:val="24"/>
                <w:szCs w:val="24"/>
              </w:rPr>
              <w:t>kar</w:t>
            </w:r>
          </w:p>
          <w:p w14:paraId="64D375D6" w14:textId="77777777" w:rsidR="00FC6334" w:rsidRPr="00BF07AA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1F5C88D5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3B0AAD08" w14:textId="77777777" w:rsidTr="00BC108B">
        <w:tc>
          <w:tcPr>
            <w:tcW w:w="3687" w:type="dxa"/>
          </w:tcPr>
          <w:p w14:paraId="036CBFA5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z igénylő</w:t>
            </w:r>
            <w:r w:rsidRPr="00296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kar</w:t>
            </w:r>
            <w:r w:rsidRPr="0029652F">
              <w:rPr>
                <w:rFonts w:ascii="Times New Roman" w:hAnsi="Times New Roman"/>
                <w:sz w:val="24"/>
                <w:szCs w:val="24"/>
              </w:rPr>
              <w:t xml:space="preserve"> vezetője (név, beosztás, elérhetőségek)</w:t>
            </w:r>
          </w:p>
        </w:tc>
        <w:tc>
          <w:tcPr>
            <w:tcW w:w="6237" w:type="dxa"/>
            <w:gridSpan w:val="2"/>
          </w:tcPr>
          <w:p w14:paraId="7E00DEF3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761175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886EAE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257392C8" w14:textId="77777777" w:rsidTr="00BC108B">
        <w:tc>
          <w:tcPr>
            <w:tcW w:w="3687" w:type="dxa"/>
          </w:tcPr>
          <w:p w14:paraId="239CCFA2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>Igényelt támogatás összege</w:t>
            </w:r>
          </w:p>
        </w:tc>
        <w:tc>
          <w:tcPr>
            <w:tcW w:w="6237" w:type="dxa"/>
            <w:gridSpan w:val="2"/>
          </w:tcPr>
          <w:p w14:paraId="51D64C32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360BE8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7BC6B84D" w14:textId="77777777" w:rsidTr="00BC108B">
        <w:tc>
          <w:tcPr>
            <w:tcW w:w="9924" w:type="dxa"/>
            <w:gridSpan w:val="3"/>
            <w:shd w:val="clear" w:color="auto" w:fill="D9D9D9" w:themeFill="background1" w:themeFillShade="D9"/>
          </w:tcPr>
          <w:p w14:paraId="5DD2D1C7" w14:textId="77777777" w:rsidR="00FC6334" w:rsidRPr="0029652F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52F">
              <w:rPr>
                <w:rFonts w:ascii="Times New Roman" w:hAnsi="Times New Roman"/>
                <w:b/>
                <w:sz w:val="24"/>
                <w:szCs w:val="24"/>
              </w:rPr>
              <w:t>A program leírása</w:t>
            </w:r>
          </w:p>
        </w:tc>
      </w:tr>
      <w:tr w:rsidR="00FC6334" w:rsidRPr="00210BC0" w14:paraId="13BEDD5C" w14:textId="77777777" w:rsidTr="00BC108B">
        <w:tc>
          <w:tcPr>
            <w:tcW w:w="3687" w:type="dxa"/>
          </w:tcPr>
          <w:p w14:paraId="1199493A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>A program időtartama (kezdő és záró dátum)</w:t>
            </w:r>
          </w:p>
        </w:tc>
        <w:tc>
          <w:tcPr>
            <w:tcW w:w="6237" w:type="dxa"/>
            <w:gridSpan w:val="2"/>
          </w:tcPr>
          <w:p w14:paraId="409AF53C" w14:textId="77777777" w:rsidR="00FC6334" w:rsidRPr="00210BC0" w:rsidRDefault="00FC6334" w:rsidP="00BC108B">
            <w:pPr>
              <w:ind w:left="-114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47EDCE84" w14:textId="77777777" w:rsidTr="00BC108B">
        <w:tc>
          <w:tcPr>
            <w:tcW w:w="9924" w:type="dxa"/>
            <w:gridSpan w:val="3"/>
          </w:tcPr>
          <w:p w14:paraId="1C3ECEBE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>A program rövid, szöveges ismertetése, intézkedési terv bemutatása:</w:t>
            </w:r>
          </w:p>
          <w:p w14:paraId="308E0AF8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478B8F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C1C105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16AF03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44E9E4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CDCDEF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21832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473638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7C627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79AEC6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3284EC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224E7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EEA395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067A1A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86EB5F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0070A2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311F27F0" w14:textId="77777777" w:rsidTr="00BC108B">
        <w:tc>
          <w:tcPr>
            <w:tcW w:w="9924" w:type="dxa"/>
            <w:gridSpan w:val="3"/>
          </w:tcPr>
          <w:p w14:paraId="09188BBA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>Várható eredményei:</w:t>
            </w:r>
          </w:p>
          <w:p w14:paraId="0DB51605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1A812D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A8080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8090BB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3D34CA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4766E1C6" w14:textId="77777777" w:rsidTr="00BC108B">
        <w:tc>
          <w:tcPr>
            <w:tcW w:w="9924" w:type="dxa"/>
            <w:gridSpan w:val="3"/>
          </w:tcPr>
          <w:p w14:paraId="134BF416" w14:textId="77777777" w:rsidR="00FC6334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Érintett indikátor megnevezése és az indikátor teljesítésének számszerű hatása:</w:t>
            </w:r>
          </w:p>
          <w:p w14:paraId="63DFB7EC" w14:textId="77777777" w:rsidR="00FC6334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9FC0F6" w14:textId="77777777" w:rsidR="00FC6334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BA6A3E" w14:textId="77777777" w:rsidR="00FC6334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8AB44C" w14:textId="77777777" w:rsidR="00FC6334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33B768" w14:textId="77777777" w:rsidR="00FC6334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0FC48E" w14:textId="77777777" w:rsidR="00FC6334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F46921" w14:textId="77777777" w:rsidR="00FC6334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720643" w14:textId="77777777" w:rsidR="00FC6334" w:rsidRPr="00DD78AA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6334" w:rsidRPr="00210BC0" w14:paraId="2ED093A0" w14:textId="77777777" w:rsidTr="00BC108B">
        <w:tc>
          <w:tcPr>
            <w:tcW w:w="9924" w:type="dxa"/>
            <w:gridSpan w:val="3"/>
            <w:shd w:val="clear" w:color="auto" w:fill="D9D9D9" w:themeFill="background1" w:themeFillShade="D9"/>
          </w:tcPr>
          <w:p w14:paraId="50F053ED" w14:textId="77777777" w:rsidR="00FC6334" w:rsidRPr="00B767F7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67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 programra vonatkozó pénzügyi információk</w:t>
            </w:r>
          </w:p>
        </w:tc>
      </w:tr>
      <w:tr w:rsidR="00FC6334" w:rsidRPr="00210BC0" w14:paraId="0058BC09" w14:textId="77777777" w:rsidTr="00BC108B">
        <w:tc>
          <w:tcPr>
            <w:tcW w:w="4679" w:type="dxa"/>
            <w:gridSpan w:val="2"/>
          </w:tcPr>
          <w:p w14:paraId="12BC2384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>A program összes költsége</w:t>
            </w:r>
          </w:p>
        </w:tc>
        <w:tc>
          <w:tcPr>
            <w:tcW w:w="5245" w:type="dxa"/>
          </w:tcPr>
          <w:p w14:paraId="56AB2FE1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36C63058" w14:textId="77777777" w:rsidTr="00BC108B">
        <w:tc>
          <w:tcPr>
            <w:tcW w:w="4679" w:type="dxa"/>
            <w:gridSpan w:val="2"/>
          </w:tcPr>
          <w:p w14:paraId="67324AF5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>Igényelt támogatás összege</w:t>
            </w:r>
          </w:p>
        </w:tc>
        <w:tc>
          <w:tcPr>
            <w:tcW w:w="5245" w:type="dxa"/>
          </w:tcPr>
          <w:p w14:paraId="0F7280DC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20B2720D" w14:textId="77777777" w:rsidTr="00BC108B">
        <w:tc>
          <w:tcPr>
            <w:tcW w:w="4679" w:type="dxa"/>
            <w:gridSpan w:val="2"/>
          </w:tcPr>
          <w:p w14:paraId="6C397130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 w:rsidRPr="0029652F">
              <w:rPr>
                <w:rFonts w:ascii="Times New Roman" w:hAnsi="Times New Roman"/>
                <w:sz w:val="24"/>
                <w:szCs w:val="24"/>
              </w:rPr>
              <w:t xml:space="preserve">Az igényelt támogatás aránya </w:t>
            </w:r>
          </w:p>
        </w:tc>
        <w:tc>
          <w:tcPr>
            <w:tcW w:w="5245" w:type="dxa"/>
          </w:tcPr>
          <w:p w14:paraId="72B83ABE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095A69A6" w14:textId="77777777" w:rsidTr="00BC108B">
        <w:tc>
          <w:tcPr>
            <w:tcW w:w="4679" w:type="dxa"/>
            <w:gridSpan w:val="2"/>
          </w:tcPr>
          <w:p w14:paraId="78CE2D44" w14:textId="77777777" w:rsidR="00FC6334" w:rsidRPr="0029652F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vállalt önrész összege, aránya</w:t>
            </w:r>
          </w:p>
        </w:tc>
        <w:tc>
          <w:tcPr>
            <w:tcW w:w="5245" w:type="dxa"/>
          </w:tcPr>
          <w:p w14:paraId="18AB9406" w14:textId="77777777" w:rsidR="00FC6334" w:rsidRPr="00210BC0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79474C48" w14:textId="77777777" w:rsidTr="00BC108B">
        <w:tc>
          <w:tcPr>
            <w:tcW w:w="9924" w:type="dxa"/>
            <w:gridSpan w:val="3"/>
            <w:shd w:val="clear" w:color="auto" w:fill="D9D9D9" w:themeFill="background1" w:themeFillShade="D9"/>
          </w:tcPr>
          <w:p w14:paraId="6C93B302" w14:textId="77777777" w:rsidR="00FC6334" w:rsidRPr="000F3E38" w:rsidRDefault="00FC6334" w:rsidP="00BC10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3E38">
              <w:rPr>
                <w:rFonts w:ascii="Times New Roman" w:hAnsi="Times New Roman"/>
                <w:b/>
                <w:sz w:val="24"/>
                <w:szCs w:val="24"/>
              </w:rPr>
              <w:t>Várható eredmények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fenntarthatóság bemutatása</w:t>
            </w:r>
          </w:p>
        </w:tc>
      </w:tr>
      <w:tr w:rsidR="00FC6334" w:rsidRPr="00210BC0" w14:paraId="73963ACD" w14:textId="77777777" w:rsidTr="00BC108B">
        <w:tc>
          <w:tcPr>
            <w:tcW w:w="9924" w:type="dxa"/>
            <w:gridSpan w:val="3"/>
          </w:tcPr>
          <w:p w14:paraId="3F467066" w14:textId="77777777" w:rsidR="00FC6334" w:rsidRDefault="00FC6334" w:rsidP="00BC108B">
            <w:pPr>
              <w:ind w:left="2439"/>
              <w:rPr>
                <w:rFonts w:ascii="Times New Roman" w:hAnsi="Times New Roman"/>
                <w:sz w:val="24"/>
                <w:szCs w:val="24"/>
              </w:rPr>
            </w:pPr>
          </w:p>
          <w:p w14:paraId="0C52D7D8" w14:textId="77777777" w:rsidR="00FC6334" w:rsidRDefault="00FC6334" w:rsidP="00BC108B">
            <w:pPr>
              <w:ind w:left="2439"/>
              <w:rPr>
                <w:rFonts w:ascii="Times New Roman" w:hAnsi="Times New Roman"/>
                <w:sz w:val="24"/>
                <w:szCs w:val="24"/>
              </w:rPr>
            </w:pPr>
          </w:p>
          <w:p w14:paraId="612F2453" w14:textId="77777777" w:rsidR="00FC6334" w:rsidRDefault="00FC6334" w:rsidP="00BC108B">
            <w:pPr>
              <w:ind w:left="2439"/>
              <w:rPr>
                <w:rFonts w:ascii="Times New Roman" w:hAnsi="Times New Roman"/>
                <w:sz w:val="24"/>
                <w:szCs w:val="24"/>
              </w:rPr>
            </w:pPr>
          </w:p>
          <w:p w14:paraId="68918075" w14:textId="77777777" w:rsidR="00FC6334" w:rsidRDefault="00FC6334" w:rsidP="00BC108B">
            <w:pPr>
              <w:ind w:left="2439"/>
              <w:rPr>
                <w:rFonts w:ascii="Times New Roman" w:hAnsi="Times New Roman"/>
                <w:sz w:val="24"/>
                <w:szCs w:val="24"/>
              </w:rPr>
            </w:pPr>
          </w:p>
          <w:p w14:paraId="30F9EF75" w14:textId="77777777" w:rsidR="00FC6334" w:rsidRDefault="00FC6334" w:rsidP="00BC108B">
            <w:pPr>
              <w:ind w:left="2439"/>
              <w:rPr>
                <w:rFonts w:ascii="Times New Roman" w:hAnsi="Times New Roman"/>
                <w:sz w:val="24"/>
                <w:szCs w:val="24"/>
              </w:rPr>
            </w:pPr>
          </w:p>
          <w:p w14:paraId="7F642501" w14:textId="77777777" w:rsidR="00FC6334" w:rsidRDefault="00FC6334" w:rsidP="00BC108B">
            <w:pPr>
              <w:ind w:left="2439"/>
              <w:rPr>
                <w:rFonts w:ascii="Times New Roman" w:hAnsi="Times New Roman"/>
                <w:sz w:val="24"/>
                <w:szCs w:val="24"/>
              </w:rPr>
            </w:pPr>
          </w:p>
          <w:p w14:paraId="3FEC9ED5" w14:textId="77777777" w:rsidR="00FC6334" w:rsidRPr="00154194" w:rsidRDefault="00FC6334" w:rsidP="00BC108B">
            <w:pPr>
              <w:ind w:left="24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:rsidRPr="00210BC0" w14:paraId="18DE14CC" w14:textId="77777777" w:rsidTr="00BC108B">
        <w:tc>
          <w:tcPr>
            <w:tcW w:w="9924" w:type="dxa"/>
            <w:gridSpan w:val="3"/>
          </w:tcPr>
          <w:p w14:paraId="655ABA1D" w14:textId="77777777" w:rsidR="00FC6334" w:rsidRPr="0029652F" w:rsidRDefault="00FC6334" w:rsidP="00BC108B">
            <w:pPr>
              <w:ind w:left="54"/>
              <w:rPr>
                <w:rFonts w:ascii="Times New Roman" w:hAnsi="Times New Roman"/>
                <w:b/>
                <w:sz w:val="24"/>
                <w:szCs w:val="24"/>
              </w:rPr>
            </w:pPr>
            <w:r w:rsidRPr="0029652F">
              <w:rPr>
                <w:rFonts w:ascii="Times New Roman" w:hAnsi="Times New Roman"/>
                <w:b/>
                <w:sz w:val="24"/>
                <w:szCs w:val="24"/>
              </w:rPr>
              <w:t>Kockázatelemzés</w:t>
            </w:r>
          </w:p>
          <w:p w14:paraId="64A2DD40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0EBD9C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8CEFF2" w14:textId="77777777" w:rsidR="00FC6334" w:rsidRPr="00BF07AA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D08F95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106D1" w14:textId="77777777" w:rsidR="00FC6334" w:rsidRPr="00BF07AA" w:rsidRDefault="00FC6334" w:rsidP="00FC63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7AA">
        <w:rPr>
          <w:rFonts w:ascii="Times New Roman" w:hAnsi="Times New Roman" w:cs="Times New Roman"/>
          <w:b/>
          <w:sz w:val="24"/>
          <w:szCs w:val="24"/>
        </w:rPr>
        <w:t>Nyilatkozatok</w:t>
      </w:r>
    </w:p>
    <w:p w14:paraId="640F68E6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82BC0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soraimmal nyilatkozom, hogy </w:t>
      </w:r>
    </w:p>
    <w:p w14:paraId="0BF349AF" w14:textId="77777777" w:rsidR="00FC6334" w:rsidRDefault="00FC6334" w:rsidP="00FC6334">
      <w:pPr>
        <w:pStyle w:val="Listaszerbekezds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26C4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programban</w:t>
      </w:r>
      <w:r w:rsidRPr="00B26C43">
        <w:rPr>
          <w:rFonts w:ascii="Times New Roman" w:hAnsi="Times New Roman" w:cs="Times New Roman"/>
          <w:sz w:val="24"/>
          <w:szCs w:val="24"/>
        </w:rPr>
        <w:t xml:space="preserve"> szereplő adatok hitelesek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5E6564" w14:textId="77777777" w:rsidR="00FC6334" w:rsidRDefault="00FC6334" w:rsidP="00FC6334">
      <w:pPr>
        <w:pStyle w:val="Listaszerbekezds"/>
        <w:numPr>
          <w:ilvl w:val="0"/>
          <w:numId w:val="4"/>
        </w:num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források felhasználására vonatkozó szabályokat elfogadom.</w:t>
      </w:r>
    </w:p>
    <w:p w14:paraId="33646440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6CA8F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5AB96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Pécs, ……………..</w:t>
      </w:r>
    </w:p>
    <w:p w14:paraId="4C4478F3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0EBD9" w14:textId="77777777" w:rsidR="00FC6334" w:rsidRDefault="00FC6334" w:rsidP="00FC63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4E169" w14:textId="77777777" w:rsidR="00FC6334" w:rsidRDefault="00FC6334" w:rsidP="00FC63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csostblzat"/>
        <w:tblW w:w="0" w:type="auto"/>
        <w:tblInd w:w="1416" w:type="dxa"/>
        <w:tblLook w:val="04A0" w:firstRow="1" w:lastRow="0" w:firstColumn="1" w:lastColumn="0" w:noHBand="0" w:noVBand="1"/>
      </w:tblPr>
      <w:tblGrid>
        <w:gridCol w:w="4236"/>
        <w:gridCol w:w="2535"/>
      </w:tblGrid>
      <w:tr w:rsidR="00FC6334" w14:paraId="3EA4B4C6" w14:textId="77777777" w:rsidTr="00BC108B">
        <w:tc>
          <w:tcPr>
            <w:tcW w:w="4236" w:type="dxa"/>
          </w:tcPr>
          <w:p w14:paraId="50086378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Aláírás:</w:t>
            </w:r>
          </w:p>
          <w:p w14:paraId="6CDCC2C4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28C0AD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74A734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F6790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</w:tcPr>
          <w:p w14:paraId="1B74A18F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69ECD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E6FB02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386214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1777BF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</w:t>
            </w:r>
          </w:p>
          <w:p w14:paraId="3859DC8A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6E613D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54976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3007B7" w14:textId="77777777" w:rsidR="00FC6334" w:rsidRDefault="00FC6334" w:rsidP="00BC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334" w14:paraId="6EB94B6D" w14:textId="77777777" w:rsidTr="00BC108B">
        <w:tc>
          <w:tcPr>
            <w:tcW w:w="4236" w:type="dxa"/>
          </w:tcPr>
          <w:p w14:paraId="4FB7D9BC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Név:</w:t>
            </w:r>
          </w:p>
          <w:p w14:paraId="5B28D7EA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F004F3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FAA90E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46291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</w:tcPr>
          <w:p w14:paraId="1DB61E68" w14:textId="77777777" w:rsidR="00FC6334" w:rsidRDefault="00FC6334" w:rsidP="00BC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8F9805" w14:textId="77777777" w:rsidR="00FC6334" w:rsidRPr="0017064F" w:rsidRDefault="00FC6334" w:rsidP="00FC633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0C7E8BD" w14:textId="77777777" w:rsidR="00FC6334" w:rsidRPr="008135B1" w:rsidRDefault="00FC6334" w:rsidP="00FC63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3843E0" w14:textId="77777777" w:rsidR="00FC6334" w:rsidRPr="008135B1" w:rsidRDefault="00FC6334" w:rsidP="00FC6334">
      <w:pPr>
        <w:spacing w:after="0"/>
        <w:rPr>
          <w:rFonts w:ascii="Times New Roman" w:hAnsi="Times New Roman"/>
          <w:b/>
          <w:sz w:val="24"/>
          <w:szCs w:val="24"/>
        </w:rPr>
      </w:pPr>
      <w:r w:rsidRPr="008135B1">
        <w:rPr>
          <w:rFonts w:ascii="Times New Roman" w:hAnsi="Times New Roman"/>
          <w:b/>
          <w:sz w:val="24"/>
          <w:szCs w:val="24"/>
        </w:rPr>
        <w:t>Rektor jóváhagyása:</w:t>
      </w:r>
    </w:p>
    <w:p w14:paraId="5990981B" w14:textId="77777777" w:rsidR="00FC6334" w:rsidRPr="008135B1" w:rsidRDefault="00FC6334" w:rsidP="00FC633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281DD6" w14:textId="77777777" w:rsidR="00FC6334" w:rsidRPr="008135B1" w:rsidRDefault="00FC6334" w:rsidP="00FC6334">
      <w:pPr>
        <w:spacing w:after="0"/>
        <w:rPr>
          <w:rFonts w:ascii="Times New Roman" w:hAnsi="Times New Roman"/>
          <w:b/>
          <w:sz w:val="24"/>
          <w:szCs w:val="24"/>
        </w:rPr>
      </w:pPr>
      <w:r w:rsidRPr="008135B1">
        <w:rPr>
          <w:rFonts w:ascii="Times New Roman" w:hAnsi="Times New Roman"/>
          <w:b/>
          <w:sz w:val="24"/>
          <w:szCs w:val="24"/>
        </w:rPr>
        <w:t>A pályázatot a Kuratóriumhoz támogatólag felterjesztem.</w:t>
      </w:r>
    </w:p>
    <w:p w14:paraId="6D0D6A9D" w14:textId="77777777" w:rsidR="00FC6334" w:rsidRPr="008135B1" w:rsidRDefault="00FC6334" w:rsidP="00FC633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BFFB01" w14:textId="77777777" w:rsidR="00FC6334" w:rsidRPr="008135B1" w:rsidRDefault="00FC6334" w:rsidP="00FC633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E0D137A" w14:textId="77777777" w:rsidR="00FC6334" w:rsidRPr="008135B1" w:rsidRDefault="00FC6334" w:rsidP="00FC6334">
      <w:pPr>
        <w:spacing w:after="0"/>
        <w:rPr>
          <w:rFonts w:ascii="Times New Roman" w:hAnsi="Times New Roman"/>
          <w:b/>
          <w:sz w:val="24"/>
          <w:szCs w:val="24"/>
        </w:rPr>
      </w:pPr>
      <w:r w:rsidRPr="008135B1">
        <w:rPr>
          <w:rFonts w:ascii="Times New Roman" w:hAnsi="Times New Roman"/>
          <w:b/>
          <w:sz w:val="24"/>
          <w:szCs w:val="24"/>
        </w:rPr>
        <w:t>……………………….</w:t>
      </w:r>
    </w:p>
    <w:p w14:paraId="56B11F69" w14:textId="77777777" w:rsidR="00FC6334" w:rsidRPr="008135B1" w:rsidRDefault="00FC6334" w:rsidP="00FC6334">
      <w:pPr>
        <w:spacing w:after="0"/>
        <w:rPr>
          <w:rFonts w:ascii="Times New Roman" w:hAnsi="Times New Roman"/>
          <w:b/>
          <w:sz w:val="24"/>
          <w:szCs w:val="24"/>
        </w:rPr>
      </w:pPr>
      <w:r w:rsidRPr="008135B1">
        <w:rPr>
          <w:rFonts w:ascii="Times New Roman" w:hAnsi="Times New Roman"/>
          <w:b/>
          <w:sz w:val="24"/>
          <w:szCs w:val="24"/>
        </w:rPr>
        <w:t>Dr. Miseta Attila</w:t>
      </w:r>
    </w:p>
    <w:p w14:paraId="0DCA24C2" w14:textId="34EF8389" w:rsidR="00004F0F" w:rsidRPr="00FC6334" w:rsidRDefault="00FC6334" w:rsidP="00FC6334">
      <w:pPr>
        <w:spacing w:after="0"/>
        <w:rPr>
          <w:rFonts w:ascii="Times New Roman" w:hAnsi="Times New Roman"/>
          <w:b/>
          <w:sz w:val="24"/>
          <w:szCs w:val="24"/>
        </w:rPr>
      </w:pPr>
      <w:r w:rsidRPr="008135B1">
        <w:rPr>
          <w:rFonts w:ascii="Times New Roman" w:hAnsi="Times New Roman"/>
          <w:b/>
          <w:sz w:val="24"/>
          <w:szCs w:val="24"/>
        </w:rPr>
        <w:t>rektor</w:t>
      </w:r>
    </w:p>
    <w:sectPr w:rsidR="00004F0F" w:rsidRPr="00FC6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6ED"/>
    <w:multiLevelType w:val="hybridMultilevel"/>
    <w:tmpl w:val="DAC08610"/>
    <w:lvl w:ilvl="0" w:tplc="4DAC2ADE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A720C1"/>
    <w:multiLevelType w:val="hybridMultilevel"/>
    <w:tmpl w:val="E17287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E1BA8"/>
    <w:multiLevelType w:val="hybridMultilevel"/>
    <w:tmpl w:val="CA8031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5FD7"/>
    <w:multiLevelType w:val="hybridMultilevel"/>
    <w:tmpl w:val="B4B04EAA"/>
    <w:lvl w:ilvl="0" w:tplc="E258E7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0C671E8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4DCC0EF2">
      <w:start w:val="1"/>
      <w:numFmt w:val="lowerLetter"/>
      <w:lvlText w:val="%3)"/>
      <w:lvlJc w:val="right"/>
      <w:pPr>
        <w:ind w:left="1800" w:hanging="180"/>
      </w:pPr>
      <w:rPr>
        <w:rFonts w:hint="default"/>
        <w:b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61"/>
    <w:rsid w:val="00004F0F"/>
    <w:rsid w:val="00657661"/>
    <w:rsid w:val="009D5D33"/>
    <w:rsid w:val="00CF5F1F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B241"/>
  <w15:chartTrackingRefBased/>
  <w15:docId w15:val="{718575E4-7AAF-4526-8E90-794816CB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63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Számozott lista 1,List Paragraph à moi,Dot pt,No Spacing1,List Paragraph Char Char Char,Indicator Text,Numbered Para 1,LISTA"/>
    <w:basedOn w:val="Norml"/>
    <w:link w:val="ListaszerbekezdsChar"/>
    <w:uiPriority w:val="34"/>
    <w:qFormat/>
    <w:rsid w:val="00FC6334"/>
    <w:pPr>
      <w:ind w:left="720"/>
      <w:contextualSpacing/>
    </w:pPr>
  </w:style>
  <w:style w:type="character" w:customStyle="1" w:styleId="ListaszerbekezdsChar">
    <w:name w:val="Listaszerű bekezdés Char"/>
    <w:aliases w:val="lista_2 Char,Számozott lista 1 Char,List Paragraph à moi Char,Dot pt Char,No Spacing1 Char,List Paragraph Char Char Char Char,Indicator Text Char,Numbered Para 1 Char,LISTA Char"/>
    <w:link w:val="Listaszerbekezds"/>
    <w:uiPriority w:val="99"/>
    <w:qFormat/>
    <w:locked/>
    <w:rsid w:val="00FC6334"/>
  </w:style>
  <w:style w:type="character" w:styleId="Hiperhivatkozs">
    <w:name w:val="Hyperlink"/>
    <w:basedOn w:val="Bekezdsalapbettpusa"/>
    <w:uiPriority w:val="99"/>
    <w:unhideWhenUsed/>
    <w:rsid w:val="00FC6334"/>
    <w:rPr>
      <w:color w:val="0000FF"/>
      <w:u w:val="single"/>
    </w:rPr>
  </w:style>
  <w:style w:type="table" w:styleId="Rcsostblzat">
    <w:name w:val="Table Grid"/>
    <w:basedOn w:val="Normltblzat"/>
    <w:uiPriority w:val="59"/>
    <w:rsid w:val="00FC633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katalin@uqa.p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Trócsányiné dr. Urbán Katalin</dc:creator>
  <cp:keywords/>
  <dc:description/>
  <cp:lastModifiedBy>Pálfi Melinda</cp:lastModifiedBy>
  <cp:revision>2</cp:revision>
  <dcterms:created xsi:type="dcterms:W3CDTF">2022-07-11T08:03:00Z</dcterms:created>
  <dcterms:modified xsi:type="dcterms:W3CDTF">2022-07-11T08:03:00Z</dcterms:modified>
</cp:coreProperties>
</file>